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B06" w:rsidRPr="00C46345" w:rsidRDefault="00CF18B8" w:rsidP="00CF18B8">
      <w:pPr>
        <w:spacing w:after="0"/>
        <w:rPr>
          <w:rFonts w:ascii="Times New Roman" w:hAnsi="Times New Roman" w:cs="Times New Roman"/>
          <w:sz w:val="24"/>
          <w:szCs w:val="24"/>
        </w:rPr>
      </w:pPr>
      <w:r w:rsidRPr="00C46345">
        <w:rPr>
          <w:rFonts w:ascii="Times New Roman" w:hAnsi="Times New Roman" w:cs="Times New Roman"/>
          <w:sz w:val="24"/>
          <w:szCs w:val="24"/>
        </w:rPr>
        <w:t xml:space="preserve">Name: </w:t>
      </w:r>
      <w:r w:rsidR="009B2B06" w:rsidRPr="00C46345">
        <w:rPr>
          <w:rFonts w:ascii="Times New Roman" w:hAnsi="Times New Roman" w:cs="Times New Roman"/>
          <w:sz w:val="24"/>
          <w:szCs w:val="24"/>
        </w:rPr>
        <w:t>__________________________________________________</w:t>
      </w:r>
      <w:r w:rsidRPr="00C46345">
        <w:rPr>
          <w:rFonts w:ascii="Times New Roman" w:hAnsi="Times New Roman" w:cs="Times New Roman"/>
          <w:sz w:val="24"/>
          <w:szCs w:val="24"/>
        </w:rPr>
        <w:tab/>
        <w:t xml:space="preserve">Date: </w:t>
      </w:r>
      <w:r w:rsidR="009B2B06" w:rsidRPr="00C46345">
        <w:rPr>
          <w:rFonts w:ascii="Times New Roman" w:hAnsi="Times New Roman" w:cs="Times New Roman"/>
          <w:sz w:val="24"/>
          <w:szCs w:val="24"/>
        </w:rPr>
        <w:t>_____________</w:t>
      </w:r>
    </w:p>
    <w:p w:rsidR="00CF18B8" w:rsidRPr="00C46345" w:rsidRDefault="00CF18B8" w:rsidP="00CF18B8">
      <w:pPr>
        <w:spacing w:after="0"/>
        <w:rPr>
          <w:rFonts w:ascii="Times New Roman" w:hAnsi="Times New Roman" w:cs="Times New Roman"/>
          <w:i/>
          <w:sz w:val="24"/>
          <w:szCs w:val="24"/>
        </w:rPr>
      </w:pPr>
    </w:p>
    <w:p w:rsidR="009B2B06" w:rsidRPr="00C46345" w:rsidRDefault="009B2B06" w:rsidP="00CF18B8">
      <w:pPr>
        <w:spacing w:after="0"/>
        <w:rPr>
          <w:rFonts w:ascii="Times New Roman" w:hAnsi="Times New Roman" w:cs="Times New Roman"/>
          <w:i/>
          <w:sz w:val="24"/>
          <w:szCs w:val="24"/>
        </w:rPr>
      </w:pPr>
      <w:r w:rsidRPr="00C46345">
        <w:rPr>
          <w:rFonts w:ascii="Times New Roman" w:hAnsi="Times New Roman" w:cs="Times New Roman"/>
          <w:i/>
          <w:sz w:val="24"/>
          <w:szCs w:val="24"/>
        </w:rPr>
        <w:t>Revision Packet Instructions: 1) Read the included material. Additional resources are available at the indicated websites.  2) Answer the questions at the end of the reading. 3) Readings and Questions with the notation [E] refer to items that will be on the Extended Exam. They are not required for students taking the Core Exam.</w:t>
      </w:r>
    </w:p>
    <w:p w:rsidR="009B2B06" w:rsidRPr="00C46345" w:rsidRDefault="009B2B06"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hAnsi="Times New Roman" w:cs="Times New Roman"/>
          <w:sz w:val="24"/>
          <w:szCs w:val="24"/>
        </w:rPr>
        <w:t>This revision packet covers:</w:t>
      </w:r>
      <w:r w:rsidR="00C86777" w:rsidRPr="00C46345">
        <w:rPr>
          <w:rFonts w:ascii="Times New Roman" w:hAnsi="Times New Roman" w:cs="Times New Roman"/>
          <w:sz w:val="24"/>
          <w:szCs w:val="24"/>
        </w:rPr>
        <w:t xml:space="preserve"> Enzymes (</w:t>
      </w:r>
      <w:r w:rsidR="00797553" w:rsidRPr="00C46345">
        <w:rPr>
          <w:rFonts w:ascii="Times New Roman" w:hAnsi="Times New Roman" w:cs="Times New Roman"/>
          <w:sz w:val="24"/>
          <w:szCs w:val="24"/>
        </w:rPr>
        <w:t>B3</w:t>
      </w:r>
      <w:r w:rsidR="00C86777" w:rsidRPr="00C46345">
        <w:rPr>
          <w:rFonts w:ascii="Times New Roman" w:hAnsi="Times New Roman" w:cs="Times New Roman"/>
          <w:sz w:val="24"/>
          <w:szCs w:val="24"/>
        </w:rPr>
        <w:t>), Nutrients (B4.1)</w:t>
      </w:r>
    </w:p>
    <w:p w:rsidR="00CF18B8" w:rsidRPr="00C46345" w:rsidRDefault="00CF18B8" w:rsidP="00CF18B8">
      <w:pPr>
        <w:spacing w:after="0" w:line="240" w:lineRule="auto"/>
        <w:rPr>
          <w:rFonts w:ascii="Times New Roman" w:eastAsia="Times New Roman" w:hAnsi="Times New Roman" w:cs="Times New Roman"/>
          <w:b/>
          <w:bCs/>
          <w:kern w:val="36"/>
          <w:sz w:val="24"/>
          <w:szCs w:val="24"/>
          <w:u w:val="single"/>
        </w:rPr>
      </w:pPr>
    </w:p>
    <w:p w:rsidR="002D539F" w:rsidRPr="00C46345" w:rsidRDefault="00DE5D85"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eastAsia="Times New Roman" w:hAnsi="Times New Roman" w:cs="Times New Roman"/>
          <w:b/>
          <w:bCs/>
          <w:kern w:val="36"/>
          <w:sz w:val="24"/>
          <w:szCs w:val="24"/>
          <w:u w:val="single"/>
        </w:rPr>
        <w:t>Nutrition:</w:t>
      </w:r>
    </w:p>
    <w:p w:rsidR="00C86777" w:rsidRPr="00C46345" w:rsidRDefault="002F12D0"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Defined a</w:t>
      </w:r>
      <w:r w:rsidR="00C86777" w:rsidRPr="00C46345">
        <w:rPr>
          <w:rFonts w:ascii="Times New Roman" w:eastAsia="Times New Roman" w:hAnsi="Times New Roman" w:cs="Times New Roman"/>
          <w:bCs/>
          <w:kern w:val="36"/>
          <w:sz w:val="24"/>
          <w:szCs w:val="24"/>
        </w:rPr>
        <w:t xml:space="preserve">s taking </w:t>
      </w:r>
      <w:r w:rsidRPr="00C46345">
        <w:rPr>
          <w:rFonts w:ascii="Times New Roman" w:eastAsia="Times New Roman" w:hAnsi="Times New Roman" w:cs="Times New Roman"/>
          <w:bCs/>
          <w:kern w:val="36"/>
          <w:sz w:val="24"/>
          <w:szCs w:val="24"/>
        </w:rPr>
        <w:t>in nutrients, which are,</w:t>
      </w:r>
      <w:r w:rsidR="00C86777" w:rsidRPr="00C46345">
        <w:rPr>
          <w:rFonts w:ascii="Times New Roman" w:eastAsia="Times New Roman" w:hAnsi="Times New Roman" w:cs="Times New Roman"/>
          <w:bCs/>
          <w:kern w:val="36"/>
          <w:sz w:val="24"/>
          <w:szCs w:val="24"/>
        </w:rPr>
        <w:t xml:space="preserve"> organic substances and mineral</w:t>
      </w:r>
      <w:r w:rsidR="00EB0CFD" w:rsidRPr="00C46345">
        <w:rPr>
          <w:rFonts w:ascii="Times New Roman" w:eastAsia="Times New Roman" w:hAnsi="Times New Roman" w:cs="Times New Roman"/>
          <w:bCs/>
          <w:kern w:val="36"/>
          <w:sz w:val="24"/>
          <w:szCs w:val="24"/>
        </w:rPr>
        <w:t xml:space="preserve"> ions, containing raw materials or energy for growth</w:t>
      </w:r>
      <w:r w:rsidRPr="00C46345">
        <w:rPr>
          <w:rFonts w:ascii="Times New Roman" w:eastAsia="Times New Roman" w:hAnsi="Times New Roman" w:cs="Times New Roman"/>
          <w:bCs/>
          <w:kern w:val="36"/>
          <w:sz w:val="24"/>
          <w:szCs w:val="24"/>
        </w:rPr>
        <w:t xml:space="preserve"> and tissue repair, absorbing and assimilating them. [E]</w:t>
      </w:r>
    </w:p>
    <w:p w:rsidR="00857711" w:rsidRPr="00C46345" w:rsidRDefault="00857711" w:rsidP="00CF18B8">
      <w:pPr>
        <w:spacing w:after="0" w:line="240" w:lineRule="auto"/>
        <w:rPr>
          <w:rFonts w:ascii="Times New Roman" w:eastAsia="Times New Roman" w:hAnsi="Times New Roman" w:cs="Times New Roman"/>
          <w:bCs/>
          <w:kern w:val="36"/>
          <w:sz w:val="24"/>
          <w:szCs w:val="24"/>
          <w:u w:val="single"/>
        </w:rPr>
      </w:pPr>
    </w:p>
    <w:tbl>
      <w:tblPr>
        <w:tblW w:w="9918" w:type="dxa"/>
        <w:tblBorders>
          <w:top w:val="nil"/>
          <w:left w:val="nil"/>
          <w:right w:val="nil"/>
        </w:tblBorders>
        <w:tblLayout w:type="fixed"/>
        <w:tblLook w:val="0000" w:firstRow="0" w:lastRow="0" w:firstColumn="0" w:lastColumn="0" w:noHBand="0" w:noVBand="0"/>
      </w:tblPr>
      <w:tblGrid>
        <w:gridCol w:w="5418"/>
        <w:gridCol w:w="4500"/>
      </w:tblGrid>
      <w:tr w:rsidR="002B1557" w:rsidRPr="00C46345" w:rsidTr="002B1557">
        <w:tblPrEx>
          <w:tblCellMar>
            <w:top w:w="0" w:type="dxa"/>
            <w:bottom w:w="0" w:type="dxa"/>
          </w:tblCellMar>
        </w:tblPrEx>
        <w:tc>
          <w:tcPr>
            <w:tcW w:w="9918" w:type="dxa"/>
            <w:gridSpan w:val="2"/>
            <w:tcBorders>
              <w:top w:val="single" w:sz="4" w:space="0" w:color="auto"/>
              <w:left w:val="single" w:sz="4" w:space="0" w:color="auto"/>
              <w:bottom w:val="single" w:sz="28"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CHEMICAL ELEMENTS THAT MAKE UP </w:t>
            </w:r>
            <w:r w:rsidR="000E4FD6" w:rsidRPr="00C46345">
              <w:rPr>
                <w:rFonts w:ascii="Times New Roman" w:eastAsia="Times New Roman" w:hAnsi="Times New Roman" w:cs="Times New Roman"/>
                <w:bCs/>
                <w:kern w:val="36"/>
                <w:sz w:val="24"/>
                <w:szCs w:val="24"/>
              </w:rPr>
              <w:t>LIFE</w:t>
            </w:r>
          </w:p>
        </w:tc>
      </w:tr>
      <w:tr w:rsidR="002B1557" w:rsidRPr="00C46345" w:rsidTr="002B1557">
        <w:tblPrEx>
          <w:tblBorders>
            <w:top w:val="none" w:sz="0" w:space="0" w:color="auto"/>
          </w:tblBorders>
          <w:tblCellMar>
            <w:top w:w="0" w:type="dxa"/>
            <w:bottom w:w="0" w:type="dxa"/>
          </w:tblCellMar>
        </w:tblPrEx>
        <w:tc>
          <w:tcPr>
            <w:tcW w:w="5418" w:type="dxa"/>
            <w:tcBorders>
              <w:top w:val="single" w:sz="28"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Carbohydrates </w:t>
            </w:r>
          </w:p>
        </w:tc>
        <w:tc>
          <w:tcPr>
            <w:tcW w:w="4500" w:type="dxa"/>
            <w:tcBorders>
              <w:top w:val="single" w:sz="28"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Carbon, hydrogen (2), oxygen = CH</w:t>
            </w:r>
            <w:r w:rsidRPr="00C46345">
              <w:rPr>
                <w:rFonts w:ascii="Times New Roman" w:eastAsia="Times New Roman" w:hAnsi="Times New Roman" w:cs="Times New Roman"/>
                <w:bCs/>
                <w:kern w:val="36"/>
                <w:sz w:val="24"/>
                <w:szCs w:val="24"/>
                <w:vertAlign w:val="subscript"/>
              </w:rPr>
              <w:t>2</w:t>
            </w:r>
            <w:r w:rsidRPr="00C46345">
              <w:rPr>
                <w:rFonts w:ascii="Times New Roman" w:eastAsia="Times New Roman" w:hAnsi="Times New Roman" w:cs="Times New Roman"/>
                <w:bCs/>
                <w:kern w:val="36"/>
                <w:sz w:val="24"/>
                <w:szCs w:val="24"/>
              </w:rPr>
              <w:t xml:space="preserve">O </w:t>
            </w:r>
          </w:p>
        </w:tc>
      </w:tr>
      <w:tr w:rsidR="002B1557" w:rsidRPr="00C46345" w:rsidTr="002B1557">
        <w:tblPrEx>
          <w:tblBorders>
            <w:top w:val="none" w:sz="0" w:space="0" w:color="auto"/>
          </w:tblBorders>
          <w:tblCellMar>
            <w:top w:w="0" w:type="dxa"/>
            <w:bottom w:w="0" w:type="dxa"/>
          </w:tblCellMar>
        </w:tblPrEx>
        <w:tc>
          <w:tcPr>
            <w:tcW w:w="54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Fats </w:t>
            </w:r>
          </w:p>
        </w:tc>
        <w:tc>
          <w:tcPr>
            <w:tcW w:w="4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Carbon, hydrogen, oxygen </w:t>
            </w:r>
          </w:p>
        </w:tc>
      </w:tr>
      <w:tr w:rsidR="002B1557" w:rsidRPr="00C46345" w:rsidTr="002B1557">
        <w:tblPrEx>
          <w:tblCellMar>
            <w:top w:w="0" w:type="dxa"/>
            <w:bottom w:w="0" w:type="dxa"/>
          </w:tblCellMar>
        </w:tblPrEx>
        <w:tc>
          <w:tcPr>
            <w:tcW w:w="54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Proteins </w:t>
            </w:r>
          </w:p>
        </w:tc>
        <w:tc>
          <w:tcPr>
            <w:tcW w:w="4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Carbon, hydrogen, oxygen, nitrogen, sulphur </w:t>
            </w:r>
          </w:p>
        </w:tc>
      </w:tr>
      <w:tr w:rsidR="002B1557" w:rsidRPr="00C46345" w:rsidTr="002B1557">
        <w:tblPrEx>
          <w:tblCellMar>
            <w:top w:w="0" w:type="dxa"/>
            <w:bottom w:w="0" w:type="dxa"/>
          </w:tblCellMar>
        </w:tblPrEx>
        <w:tc>
          <w:tcPr>
            <w:tcW w:w="54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2B1557" w:rsidRPr="00C46345" w:rsidRDefault="002B1557"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Nucleic Acids</w:t>
            </w:r>
          </w:p>
        </w:tc>
        <w:tc>
          <w:tcPr>
            <w:tcW w:w="4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E4FD6" w:rsidRPr="00C46345" w:rsidRDefault="000E4FD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carbon, hydrogen, oxygen, nitrogen, phosphorous</w:t>
            </w:r>
          </w:p>
          <w:p w:rsidR="002B1557" w:rsidRPr="00C46345" w:rsidRDefault="000E4FD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
</w:t>
            </w:r>
          </w:p>
        </w:tc>
      </w:tr>
    </w:tbl>
    <w:p w:rsidR="00CD5EFA" w:rsidRPr="00C46345" w:rsidRDefault="00CD5EFA" w:rsidP="00CF18B8">
      <w:pPr>
        <w:spacing w:after="0"/>
        <w:rPr>
          <w:rFonts w:ascii="Times New Roman" w:hAnsi="Times New Roman" w:cs="Times New Roman"/>
          <w:sz w:val="24"/>
          <w:szCs w:val="24"/>
        </w:rPr>
      </w:pPr>
    </w:p>
    <w:p w:rsidR="00353E73" w:rsidRPr="00C46345" w:rsidRDefault="00353E73" w:rsidP="00CF18B8">
      <w:pPr>
        <w:spacing w:after="0"/>
        <w:rPr>
          <w:rFonts w:ascii="Times New Roman" w:hAnsi="Times New Roman" w:cs="Times New Roman"/>
          <w:b/>
          <w:sz w:val="24"/>
          <w:szCs w:val="24"/>
          <w:u w:val="single"/>
        </w:rPr>
      </w:pPr>
      <w:r w:rsidRPr="00C46345">
        <w:rPr>
          <w:rFonts w:ascii="Times New Roman" w:hAnsi="Times New Roman" w:cs="Times New Roman"/>
          <w:b/>
          <w:sz w:val="24"/>
          <w:szCs w:val="24"/>
          <w:u w:val="single"/>
        </w:rPr>
        <w:t>Carbohydrates</w:t>
      </w:r>
    </w:p>
    <w:p w:rsidR="00353E73" w:rsidRPr="00C46345" w:rsidRDefault="00353E73" w:rsidP="00CF18B8">
      <w:pPr>
        <w:spacing w:after="0"/>
        <w:rPr>
          <w:rFonts w:ascii="Times New Roman" w:hAnsi="Times New Roman" w:cs="Times New Roman"/>
          <w:sz w:val="24"/>
          <w:szCs w:val="24"/>
        </w:rPr>
      </w:pPr>
      <w:r w:rsidRPr="00C46345">
        <w:rPr>
          <w:rFonts w:ascii="Times New Roman" w:hAnsi="Times New Roman" w:cs="Times New Roman"/>
          <w:sz w:val="24"/>
          <w:szCs w:val="24"/>
        </w:rPr>
        <w:t xml:space="preserve">Carbohydrates are made in the chemical </w:t>
      </w:r>
      <w:r w:rsidR="000E4FD6" w:rsidRPr="00C46345">
        <w:rPr>
          <w:rFonts w:ascii="Times New Roman" w:hAnsi="Times New Roman" w:cs="Times New Roman"/>
          <w:sz w:val="24"/>
          <w:szCs w:val="24"/>
        </w:rPr>
        <w:t>structure of carbon</w:t>
      </w:r>
      <w:r w:rsidRPr="00C46345">
        <w:rPr>
          <w:rFonts w:ascii="Times New Roman" w:hAnsi="Times New Roman" w:cs="Times New Roman"/>
          <w:sz w:val="24"/>
          <w:szCs w:val="24"/>
        </w:rPr>
        <w:t>, hydrogen and oxygen.</w:t>
      </w:r>
    </w:p>
    <w:p w:rsidR="00353E73" w:rsidRPr="00C46345" w:rsidRDefault="00CF18B8" w:rsidP="00CF18B8">
      <w:pPr>
        <w:pStyle w:val="ListParagraph"/>
        <w:numPr>
          <w:ilvl w:val="0"/>
          <w:numId w:val="5"/>
        </w:numPr>
        <w:spacing w:after="0"/>
        <w:rPr>
          <w:rFonts w:ascii="Times New Roman" w:hAnsi="Times New Roman" w:cs="Times New Roman"/>
          <w:sz w:val="24"/>
          <w:szCs w:val="24"/>
        </w:rPr>
      </w:pPr>
      <w:r w:rsidRPr="00C46345">
        <w:rPr>
          <w:rFonts w:ascii="Times New Roman" w:hAnsi="Times New Roman" w:cs="Times New Roman"/>
          <w:sz w:val="24"/>
          <w:szCs w:val="24"/>
        </w:rPr>
        <w:t>Monosaccharaides</w:t>
      </w:r>
      <w:r w:rsidR="00353E73" w:rsidRPr="00C46345">
        <w:rPr>
          <w:rFonts w:ascii="Times New Roman" w:hAnsi="Times New Roman" w:cs="Times New Roman"/>
          <w:sz w:val="24"/>
          <w:szCs w:val="24"/>
        </w:rPr>
        <w:t>: they are the simplest carbohydrate units; they are soluble in water and have a sweet taste. E.g. glucose. Their formula, C</w:t>
      </w:r>
      <w:r w:rsidR="00353E73" w:rsidRPr="00C46345">
        <w:rPr>
          <w:rFonts w:ascii="Times New Roman" w:hAnsi="Times New Roman" w:cs="Times New Roman"/>
          <w:sz w:val="24"/>
          <w:szCs w:val="24"/>
          <w:vertAlign w:val="subscript"/>
        </w:rPr>
        <w:t>6</w:t>
      </w:r>
      <w:r w:rsidR="00353E73" w:rsidRPr="00C46345">
        <w:rPr>
          <w:rFonts w:ascii="Times New Roman" w:hAnsi="Times New Roman" w:cs="Times New Roman"/>
          <w:sz w:val="24"/>
          <w:szCs w:val="24"/>
        </w:rPr>
        <w:t>H</w:t>
      </w:r>
      <w:r w:rsidR="00353E73" w:rsidRPr="00C46345">
        <w:rPr>
          <w:rFonts w:ascii="Times New Roman" w:hAnsi="Times New Roman" w:cs="Times New Roman"/>
          <w:sz w:val="24"/>
          <w:szCs w:val="24"/>
          <w:vertAlign w:val="subscript"/>
        </w:rPr>
        <w:t>12</w:t>
      </w:r>
      <w:r w:rsidR="00353E73" w:rsidRPr="00C46345">
        <w:rPr>
          <w:rFonts w:ascii="Times New Roman" w:hAnsi="Times New Roman" w:cs="Times New Roman"/>
          <w:sz w:val="24"/>
          <w:szCs w:val="24"/>
        </w:rPr>
        <w:t>O</w:t>
      </w:r>
      <w:r w:rsidR="00353E73" w:rsidRPr="00C46345">
        <w:rPr>
          <w:rFonts w:ascii="Times New Roman" w:hAnsi="Times New Roman" w:cs="Times New Roman"/>
          <w:sz w:val="24"/>
          <w:szCs w:val="24"/>
          <w:vertAlign w:val="subscript"/>
        </w:rPr>
        <w:t>6</w:t>
      </w:r>
    </w:p>
    <w:p w:rsidR="00353E73" w:rsidRPr="00C46345" w:rsidRDefault="00353E73" w:rsidP="00CF18B8">
      <w:pPr>
        <w:pStyle w:val="ListParagraph"/>
        <w:numPr>
          <w:ilvl w:val="0"/>
          <w:numId w:val="5"/>
        </w:numPr>
        <w:spacing w:after="0"/>
        <w:rPr>
          <w:rFonts w:ascii="Times New Roman" w:hAnsi="Times New Roman" w:cs="Times New Roman"/>
          <w:sz w:val="24"/>
          <w:szCs w:val="24"/>
        </w:rPr>
      </w:pPr>
      <w:r w:rsidRPr="00C46345">
        <w:rPr>
          <w:rFonts w:ascii="Times New Roman" w:hAnsi="Times New Roman" w:cs="Times New Roman"/>
          <w:sz w:val="24"/>
          <w:szCs w:val="24"/>
        </w:rPr>
        <w:t xml:space="preserve">Disaccharides: e.g. sucrose. These are 2 </w:t>
      </w:r>
      <w:r w:rsidR="00055105" w:rsidRPr="00C46345">
        <w:rPr>
          <w:rFonts w:ascii="Times New Roman" w:hAnsi="Times New Roman" w:cs="Times New Roman"/>
          <w:sz w:val="24"/>
          <w:szCs w:val="24"/>
        </w:rPr>
        <w:t>monosaccharide’s</w:t>
      </w:r>
      <w:r w:rsidRPr="00C46345">
        <w:rPr>
          <w:rFonts w:ascii="Times New Roman" w:hAnsi="Times New Roman" w:cs="Times New Roman"/>
          <w:sz w:val="24"/>
          <w:szCs w:val="24"/>
        </w:rPr>
        <w:t xml:space="preserve"> joined together; they are sweeter than monosaccharide’s and dissolve in water. Their formula C</w:t>
      </w:r>
      <w:r w:rsidRPr="00C46345">
        <w:rPr>
          <w:rFonts w:ascii="Times New Roman" w:hAnsi="Times New Roman" w:cs="Times New Roman"/>
          <w:sz w:val="24"/>
          <w:szCs w:val="24"/>
          <w:vertAlign w:val="subscript"/>
        </w:rPr>
        <w:t>12</w:t>
      </w:r>
      <w:r w:rsidRPr="00C46345">
        <w:rPr>
          <w:rFonts w:ascii="Times New Roman" w:hAnsi="Times New Roman" w:cs="Times New Roman"/>
          <w:sz w:val="24"/>
          <w:szCs w:val="24"/>
        </w:rPr>
        <w:t>H</w:t>
      </w:r>
      <w:r w:rsidRPr="00C46345">
        <w:rPr>
          <w:rFonts w:ascii="Times New Roman" w:hAnsi="Times New Roman" w:cs="Times New Roman"/>
          <w:sz w:val="24"/>
          <w:szCs w:val="24"/>
          <w:vertAlign w:val="subscript"/>
        </w:rPr>
        <w:t>22</w:t>
      </w:r>
      <w:r w:rsidRPr="00C46345">
        <w:rPr>
          <w:rFonts w:ascii="Times New Roman" w:hAnsi="Times New Roman" w:cs="Times New Roman"/>
          <w:sz w:val="24"/>
          <w:szCs w:val="24"/>
        </w:rPr>
        <w:t>O</w:t>
      </w:r>
      <w:r w:rsidRPr="00C46345">
        <w:rPr>
          <w:rFonts w:ascii="Times New Roman" w:hAnsi="Times New Roman" w:cs="Times New Roman"/>
          <w:sz w:val="24"/>
          <w:szCs w:val="24"/>
          <w:vertAlign w:val="subscript"/>
        </w:rPr>
        <w:t>12</w:t>
      </w:r>
    </w:p>
    <w:p w:rsidR="00353E73" w:rsidRPr="00C46345" w:rsidRDefault="00353E73" w:rsidP="00CF18B8">
      <w:pPr>
        <w:pStyle w:val="ListParagraph"/>
        <w:numPr>
          <w:ilvl w:val="0"/>
          <w:numId w:val="5"/>
        </w:numPr>
        <w:spacing w:after="0"/>
        <w:rPr>
          <w:rFonts w:ascii="Times New Roman" w:hAnsi="Times New Roman" w:cs="Times New Roman"/>
          <w:sz w:val="24"/>
          <w:szCs w:val="24"/>
        </w:rPr>
      </w:pPr>
      <w:r w:rsidRPr="00C46345">
        <w:rPr>
          <w:rFonts w:ascii="Times New Roman" w:hAnsi="Times New Roman" w:cs="Times New Roman"/>
          <w:sz w:val="24"/>
          <w:szCs w:val="24"/>
        </w:rPr>
        <w:t>Polysaccharides: e.g. starch. Made out of many mono and disaccharides, they are insoluble in water and don’t have a sweet taste.</w:t>
      </w:r>
      <w:r w:rsidR="00C3010D" w:rsidRPr="00C46345">
        <w:rPr>
          <w:rFonts w:ascii="Times New Roman" w:hAnsi="Times New Roman" w:cs="Times New Roman"/>
          <w:sz w:val="24"/>
          <w:szCs w:val="24"/>
        </w:rPr>
        <w:t xml:space="preserve"> Their formula (C12, H22, O12)</w:t>
      </w:r>
      <w:r w:rsidRPr="00C46345">
        <w:rPr>
          <w:rFonts w:ascii="Times New Roman" w:hAnsi="Times New Roman" w:cs="Times New Roman"/>
          <w:sz w:val="24"/>
          <w:szCs w:val="24"/>
        </w:rPr>
        <w:t>.</w:t>
      </w:r>
    </w:p>
    <w:p w:rsidR="00CF18B8" w:rsidRPr="00C46345" w:rsidRDefault="00CF18B8" w:rsidP="00CF18B8">
      <w:pPr>
        <w:spacing w:after="0"/>
        <w:rPr>
          <w:rFonts w:ascii="Times New Roman" w:hAnsi="Times New Roman" w:cs="Times New Roman"/>
          <w:sz w:val="24"/>
          <w:szCs w:val="24"/>
        </w:rPr>
      </w:pPr>
    </w:p>
    <w:p w:rsidR="00C3010D" w:rsidRPr="00C46345" w:rsidRDefault="00C3010D" w:rsidP="00CF18B8">
      <w:pPr>
        <w:spacing w:after="0"/>
        <w:rPr>
          <w:rFonts w:ascii="Times New Roman" w:hAnsi="Times New Roman" w:cs="Times New Roman"/>
          <w:sz w:val="24"/>
          <w:szCs w:val="24"/>
        </w:rPr>
      </w:pPr>
      <w:r w:rsidRPr="00C46345">
        <w:rPr>
          <w:rFonts w:ascii="Times New Roman" w:hAnsi="Times New Roman" w:cs="Times New Roman"/>
          <w:sz w:val="24"/>
          <w:szCs w:val="24"/>
        </w:rPr>
        <w:t xml:space="preserve">CARBOHYDRATES     MONOSACCARIDE </w:t>
      </w:r>
      <w:r w:rsidRPr="00C46345">
        <w:rPr>
          <w:rFonts w:ascii="Times New Roman" w:hAnsi="Times New Roman" w:cs="Times New Roman"/>
          <w:sz w:val="24"/>
          <w:szCs w:val="24"/>
        </w:rPr>
        <w:tab/>
        <w:t xml:space="preserve">DISACCARIDE </w:t>
      </w:r>
      <w:r w:rsidRPr="00C46345">
        <w:rPr>
          <w:rFonts w:ascii="Times New Roman" w:hAnsi="Times New Roman" w:cs="Times New Roman"/>
          <w:sz w:val="24"/>
          <w:szCs w:val="24"/>
        </w:rPr>
        <w:tab/>
        <w:t xml:space="preserve">POLYSACCARIDE </w:t>
      </w:r>
    </w:p>
    <w:p w:rsidR="00C3010D" w:rsidRPr="00C46345" w:rsidRDefault="00C3010D" w:rsidP="00CF18B8">
      <w:pPr>
        <w:spacing w:after="0"/>
        <w:rPr>
          <w:rFonts w:ascii="Times New Roman" w:hAnsi="Times New Roman" w:cs="Times New Roman"/>
          <w:sz w:val="24"/>
          <w:szCs w:val="24"/>
        </w:rPr>
      </w:pPr>
      <w:r w:rsidRPr="00C46345">
        <w:rPr>
          <w:rFonts w:ascii="Times New Roman" w:hAnsi="Times New Roman" w:cs="Times New Roman"/>
          <w:sz w:val="24"/>
          <w:szCs w:val="24"/>
        </w:rPr>
        <w:tab/>
        <w:t xml:space="preserve">  </w:t>
      </w:r>
      <w:r w:rsidRPr="00C46345">
        <w:rPr>
          <w:rFonts w:ascii="Times New Roman" w:hAnsi="Times New Roman" w:cs="Times New Roman"/>
          <w:sz w:val="24"/>
          <w:szCs w:val="24"/>
        </w:rPr>
        <w:tab/>
        <w:t xml:space="preserve">      </w:t>
      </w:r>
      <w:r w:rsidRPr="00C46345">
        <w:rPr>
          <w:rFonts w:ascii="Times New Roman" w:hAnsi="Times New Roman" w:cs="Times New Roman"/>
          <w:sz w:val="24"/>
          <w:szCs w:val="24"/>
        </w:rPr>
        <w:tab/>
        <w:t xml:space="preserve">           </w:t>
      </w:r>
      <w:r w:rsidRPr="00C46345">
        <w:rPr>
          <w:rFonts w:ascii="Times New Roman" w:eastAsia="Times New Roman" w:hAnsi="Times New Roman" w:cs="Times New Roman"/>
          <w:bCs/>
          <w:kern w:val="36"/>
          <w:sz w:val="24"/>
          <w:szCs w:val="24"/>
        </w:rPr>
        <w:drawing>
          <wp:inline distT="0" distB="0" distL="0" distR="0" wp14:anchorId="52C0C664" wp14:editId="4887C66A">
            <wp:extent cx="165100" cy="18344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83444"/>
                    </a:xfrm>
                    <a:prstGeom prst="rect">
                      <a:avLst/>
                    </a:prstGeom>
                    <a:noFill/>
                    <a:ln>
                      <a:noFill/>
                    </a:ln>
                  </pic:spPr>
                </pic:pic>
              </a:graphicData>
            </a:graphic>
          </wp:inline>
        </w:drawing>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00055105" w:rsidRPr="00C46345">
        <w:rPr>
          <w:rFonts w:ascii="Times New Roman" w:hAnsi="Times New Roman" w:cs="Times New Roman"/>
          <w:sz w:val="24"/>
          <w:szCs w:val="24"/>
        </w:rPr>
        <w:t xml:space="preserve">   </w:t>
      </w:r>
      <w:r w:rsidRPr="00C46345">
        <w:rPr>
          <w:rFonts w:ascii="Times New Roman" w:eastAsia="Times New Roman" w:hAnsi="Times New Roman" w:cs="Times New Roman"/>
          <w:bCs/>
          <w:kern w:val="36"/>
          <w:sz w:val="24"/>
          <w:szCs w:val="24"/>
        </w:rPr>
        <w:drawing>
          <wp:inline distT="0" distB="0" distL="0" distR="0" wp14:anchorId="1BD3B36A" wp14:editId="2396BA5C">
            <wp:extent cx="381000" cy="127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127000"/>
                    </a:xfrm>
                    <a:prstGeom prst="rect">
                      <a:avLst/>
                    </a:prstGeom>
                    <a:noFill/>
                    <a:ln>
                      <a:noFill/>
                    </a:ln>
                  </pic:spPr>
                </pic:pic>
              </a:graphicData>
            </a:graphic>
          </wp:inline>
        </w:drawing>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eastAsia="Times New Roman" w:hAnsi="Times New Roman" w:cs="Times New Roman"/>
          <w:bCs/>
          <w:kern w:val="36"/>
          <w:sz w:val="24"/>
          <w:szCs w:val="24"/>
        </w:rPr>
        <w:drawing>
          <wp:inline distT="0" distB="0" distL="0" distR="0" wp14:anchorId="68780E85" wp14:editId="60D1FFDF">
            <wp:extent cx="1358900" cy="88900"/>
            <wp:effectExtent l="0" t="0" r="12700" b="127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900" cy="88900"/>
                    </a:xfrm>
                    <a:prstGeom prst="rect">
                      <a:avLst/>
                    </a:prstGeom>
                    <a:noFill/>
                    <a:ln>
                      <a:noFill/>
                    </a:ln>
                  </pic:spPr>
                </pic:pic>
              </a:graphicData>
            </a:graphic>
          </wp:inline>
        </w:drawing>
      </w:r>
    </w:p>
    <w:p w:rsidR="00C3010D" w:rsidRPr="00C46345" w:rsidRDefault="00C3010D" w:rsidP="00CF18B8">
      <w:pPr>
        <w:spacing w:after="0"/>
        <w:rPr>
          <w:rFonts w:ascii="Times New Roman" w:hAnsi="Times New Roman" w:cs="Times New Roman"/>
          <w:sz w:val="24"/>
          <w:szCs w:val="24"/>
        </w:rPr>
      </w:pP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00CF18B8" w:rsidRPr="00C46345">
        <w:rPr>
          <w:rFonts w:ascii="Times New Roman" w:hAnsi="Times New Roman" w:cs="Times New Roman"/>
          <w:sz w:val="24"/>
          <w:szCs w:val="24"/>
        </w:rPr>
        <w:t xml:space="preserve">     </w:t>
      </w:r>
      <w:r w:rsidR="00055105" w:rsidRPr="00C46345">
        <w:rPr>
          <w:rFonts w:ascii="Times New Roman" w:hAnsi="Times New Roman" w:cs="Times New Roman"/>
          <w:sz w:val="24"/>
          <w:szCs w:val="24"/>
        </w:rPr>
        <w:t xml:space="preserve">glucose </w:t>
      </w:r>
      <w:r w:rsidR="00055105" w:rsidRPr="00C46345">
        <w:rPr>
          <w:rFonts w:ascii="Times New Roman" w:hAnsi="Times New Roman" w:cs="Times New Roman"/>
          <w:sz w:val="24"/>
          <w:szCs w:val="24"/>
        </w:rPr>
        <w:tab/>
        <w:t xml:space="preserve">         </w:t>
      </w:r>
      <w:r w:rsidR="00CF18B8" w:rsidRPr="00C46345">
        <w:rPr>
          <w:rFonts w:ascii="Times New Roman" w:hAnsi="Times New Roman" w:cs="Times New Roman"/>
          <w:sz w:val="24"/>
          <w:szCs w:val="24"/>
        </w:rPr>
        <w:t xml:space="preserve">    </w:t>
      </w:r>
      <w:r w:rsidRPr="00C46345">
        <w:rPr>
          <w:rFonts w:ascii="Times New Roman" w:hAnsi="Times New Roman" w:cs="Times New Roman"/>
          <w:sz w:val="24"/>
          <w:szCs w:val="24"/>
        </w:rPr>
        <w:tab/>
      </w:r>
      <w:r w:rsidR="00055105" w:rsidRPr="00C46345">
        <w:rPr>
          <w:rFonts w:ascii="Times New Roman" w:hAnsi="Times New Roman" w:cs="Times New Roman"/>
          <w:sz w:val="24"/>
          <w:szCs w:val="24"/>
        </w:rPr>
        <w:t xml:space="preserve"> </w:t>
      </w:r>
      <w:r w:rsidRPr="00C46345">
        <w:rPr>
          <w:rFonts w:ascii="Times New Roman" w:hAnsi="Times New Roman" w:cs="Times New Roman"/>
          <w:sz w:val="24"/>
          <w:szCs w:val="24"/>
        </w:rPr>
        <w:t xml:space="preserve">maltose </w:t>
      </w:r>
      <w:r w:rsidRPr="00C46345">
        <w:rPr>
          <w:rFonts w:ascii="Times New Roman" w:hAnsi="Times New Roman" w:cs="Times New Roman"/>
          <w:sz w:val="24"/>
          <w:szCs w:val="24"/>
        </w:rPr>
        <w:tab/>
      </w:r>
      <w:r w:rsidRPr="00C46345">
        <w:rPr>
          <w:rFonts w:ascii="Times New Roman" w:hAnsi="Times New Roman" w:cs="Times New Roman"/>
          <w:sz w:val="24"/>
          <w:szCs w:val="24"/>
        </w:rPr>
        <w:tab/>
      </w:r>
      <w:r w:rsidR="00055105" w:rsidRPr="00C46345">
        <w:rPr>
          <w:rFonts w:ascii="Times New Roman" w:hAnsi="Times New Roman" w:cs="Times New Roman"/>
          <w:sz w:val="24"/>
          <w:szCs w:val="24"/>
        </w:rPr>
        <w:t xml:space="preserve">       </w:t>
      </w:r>
      <w:r w:rsidRPr="00C46345">
        <w:rPr>
          <w:rFonts w:ascii="Times New Roman" w:hAnsi="Times New Roman" w:cs="Times New Roman"/>
          <w:sz w:val="24"/>
          <w:szCs w:val="24"/>
        </w:rPr>
        <w:t xml:space="preserve">starch </w:t>
      </w:r>
    </w:p>
    <w:p w:rsidR="00CF18B8" w:rsidRPr="00C46345" w:rsidRDefault="00CF18B8" w:rsidP="00CF18B8">
      <w:pPr>
        <w:spacing w:after="0"/>
        <w:rPr>
          <w:rFonts w:ascii="Times New Roman" w:hAnsi="Times New Roman" w:cs="Times New Roman"/>
          <w:sz w:val="24"/>
          <w:szCs w:val="24"/>
        </w:rPr>
      </w:pPr>
    </w:p>
    <w:p w:rsidR="00353E73" w:rsidRPr="00C46345" w:rsidRDefault="00353E73" w:rsidP="00CF18B8">
      <w:pPr>
        <w:spacing w:after="0"/>
        <w:rPr>
          <w:rFonts w:ascii="Times New Roman" w:hAnsi="Times New Roman" w:cs="Times New Roman"/>
          <w:sz w:val="24"/>
          <w:szCs w:val="24"/>
        </w:rPr>
      </w:pPr>
      <w:r w:rsidRPr="00C46345">
        <w:rPr>
          <w:rFonts w:ascii="Times New Roman" w:hAnsi="Times New Roman" w:cs="Times New Roman"/>
          <w:sz w:val="24"/>
          <w:szCs w:val="24"/>
        </w:rPr>
        <w:t>Carbohydrates are very important because they produce energy. In plants cells they are stored as starch and in animal cells they are stored as glycogen. Carbohydrates are always stored as polysaccharides because this does not affect the osmotic pressure. Excess carbohydrates can be stored as fats under the skin.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4275"/>
      </w:tblGrid>
      <w:tr w:rsidR="00320126" w:rsidRPr="00C46345" w:rsidTr="00320126">
        <w:tc>
          <w:tcPr>
            <w:tcW w:w="5868" w:type="dxa"/>
          </w:tcPr>
          <w:p w:rsidR="00320126" w:rsidRPr="00C46345" w:rsidRDefault="00320126" w:rsidP="00CF18B8">
            <w:pPr>
              <w:spacing w:after="0"/>
              <w:rPr>
                <w:rFonts w:ascii="Times New Roman" w:hAnsi="Times New Roman" w:cs="Times New Roman"/>
                <w:b/>
                <w:sz w:val="24"/>
                <w:szCs w:val="24"/>
              </w:rPr>
            </w:pPr>
            <w:r w:rsidRPr="00C46345">
              <w:rPr>
                <w:rFonts w:ascii="Times New Roman" w:hAnsi="Times New Roman" w:cs="Times New Roman"/>
                <w:b/>
                <w:sz w:val="24"/>
                <w:szCs w:val="24"/>
              </w:rPr>
              <w:t>*Recognize that each “ring” is a single sugar</w:t>
            </w:r>
          </w:p>
          <w:p w:rsidR="00320126" w:rsidRPr="00C46345" w:rsidRDefault="00320126" w:rsidP="00CF18B8">
            <w:pPr>
              <w:spacing w:after="0"/>
              <w:ind w:firstLine="720"/>
              <w:rPr>
                <w:rFonts w:ascii="Times New Roman" w:hAnsi="Times New Roman" w:cs="Times New Roman"/>
                <w:sz w:val="24"/>
                <w:szCs w:val="24"/>
              </w:rPr>
            </w:pPr>
            <w:r w:rsidRPr="00C46345">
              <w:rPr>
                <w:rFonts w:ascii="Times New Roman" w:hAnsi="Times New Roman" w:cs="Times New Roman"/>
                <w:noProof/>
                <w:sz w:val="24"/>
                <w:szCs w:val="24"/>
              </w:rPr>
              <w:drawing>
                <wp:inline distT="0" distB="0" distL="0" distR="0" wp14:anchorId="7351FC01" wp14:editId="2B3DA515">
                  <wp:extent cx="1400175" cy="1247775"/>
                  <wp:effectExtent l="19050" t="0" r="9525" b="0"/>
                  <wp:docPr id="47" name="Picture 47"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pic:cNvPicPr>
                            <a:picLocks noChangeAspect="1" noChangeArrowheads="1"/>
                          </pic:cNvPicPr>
                        </pic:nvPicPr>
                        <pic:blipFill>
                          <a:blip r:embed="rId11" cstate="print"/>
                          <a:srcRect/>
                          <a:stretch>
                            <a:fillRect/>
                          </a:stretch>
                        </pic:blipFill>
                        <pic:spPr bwMode="auto">
                          <a:xfrm>
                            <a:off x="0" y="0"/>
                            <a:ext cx="1400175" cy="1247775"/>
                          </a:xfrm>
                          <a:prstGeom prst="rect">
                            <a:avLst/>
                          </a:prstGeom>
                          <a:noFill/>
                          <a:ln w="9525">
                            <a:noFill/>
                            <a:miter lim="800000"/>
                            <a:headEnd/>
                            <a:tailEnd/>
                          </a:ln>
                        </pic:spPr>
                      </pic:pic>
                    </a:graphicData>
                  </a:graphic>
                </wp:inline>
              </w:drawing>
            </w:r>
            <w:r w:rsidRPr="00C46345">
              <w:rPr>
                <w:rFonts w:ascii="Times New Roman" w:hAnsi="Times New Roman" w:cs="Times New Roman"/>
                <w:sz w:val="24"/>
                <w:szCs w:val="24"/>
              </w:rPr>
              <w:t xml:space="preserve">  </w:t>
            </w:r>
          </w:p>
          <w:p w:rsidR="00320126" w:rsidRPr="00C46345" w:rsidRDefault="00320126" w:rsidP="00CF18B8">
            <w:pPr>
              <w:spacing w:after="0"/>
              <w:rPr>
                <w:rFonts w:ascii="Times New Roman" w:hAnsi="Times New Roman" w:cs="Times New Roman"/>
                <w:sz w:val="24"/>
                <w:szCs w:val="24"/>
              </w:rPr>
            </w:pPr>
            <w:r w:rsidRPr="00C46345">
              <w:rPr>
                <w:rFonts w:ascii="Times New Roman" w:hAnsi="Times New Roman" w:cs="Times New Roman"/>
                <w:sz w:val="24"/>
                <w:szCs w:val="24"/>
              </w:rPr>
              <w:t xml:space="preserve">(Above)  Monosaccharide  </w:t>
            </w:r>
          </w:p>
          <w:p w:rsidR="00320126" w:rsidRPr="00C46345" w:rsidRDefault="00320126" w:rsidP="00CF18B8">
            <w:pPr>
              <w:spacing w:after="0"/>
              <w:rPr>
                <w:rFonts w:ascii="Times New Roman" w:hAnsi="Times New Roman" w:cs="Times New Roman"/>
                <w:sz w:val="24"/>
                <w:szCs w:val="24"/>
              </w:rPr>
            </w:pPr>
            <w:r w:rsidRPr="00C46345">
              <w:rPr>
                <w:rFonts w:ascii="Times New Roman" w:hAnsi="Times New Roman" w:cs="Times New Roman"/>
                <w:sz w:val="24"/>
                <w:szCs w:val="24"/>
              </w:rPr>
              <w:t>Example:   Glucose (C</w:t>
            </w:r>
            <w:r w:rsidRPr="00C46345">
              <w:rPr>
                <w:rFonts w:ascii="Times New Roman" w:hAnsi="Times New Roman" w:cs="Times New Roman"/>
                <w:sz w:val="24"/>
                <w:szCs w:val="24"/>
                <w:vertAlign w:val="subscript"/>
              </w:rPr>
              <w:t>6</w:t>
            </w:r>
            <w:r w:rsidRPr="00C46345">
              <w:rPr>
                <w:rFonts w:ascii="Times New Roman" w:hAnsi="Times New Roman" w:cs="Times New Roman"/>
                <w:sz w:val="24"/>
                <w:szCs w:val="24"/>
              </w:rPr>
              <w:t>H</w:t>
            </w:r>
            <w:r w:rsidRPr="00C46345">
              <w:rPr>
                <w:rFonts w:ascii="Times New Roman" w:hAnsi="Times New Roman" w:cs="Times New Roman"/>
                <w:sz w:val="24"/>
                <w:szCs w:val="24"/>
                <w:vertAlign w:val="subscript"/>
              </w:rPr>
              <w:t>12</w:t>
            </w:r>
            <w:r w:rsidRPr="00C46345">
              <w:rPr>
                <w:rFonts w:ascii="Times New Roman" w:hAnsi="Times New Roman" w:cs="Times New Roman"/>
                <w:sz w:val="24"/>
                <w:szCs w:val="24"/>
              </w:rPr>
              <w:t>O</w:t>
            </w:r>
            <w:r w:rsidRPr="00C46345">
              <w:rPr>
                <w:rFonts w:ascii="Times New Roman" w:hAnsi="Times New Roman" w:cs="Times New Roman"/>
                <w:sz w:val="24"/>
                <w:szCs w:val="24"/>
                <w:vertAlign w:val="subscript"/>
              </w:rPr>
              <w:t>6</w:t>
            </w:r>
            <w:r w:rsidRPr="00C46345">
              <w:rPr>
                <w:rFonts w:ascii="Times New Roman" w:hAnsi="Times New Roman" w:cs="Times New Roman"/>
                <w:sz w:val="24"/>
                <w:szCs w:val="24"/>
              </w:rPr>
              <w:t>) – one ring</w:t>
            </w:r>
          </w:p>
        </w:tc>
        <w:tc>
          <w:tcPr>
            <w:tcW w:w="5436" w:type="dxa"/>
          </w:tcPr>
          <w:p w:rsidR="00320126" w:rsidRPr="00C46345" w:rsidRDefault="00320126" w:rsidP="00CF18B8">
            <w:pPr>
              <w:spacing w:after="0"/>
              <w:ind w:firstLine="720"/>
              <w:rPr>
                <w:rFonts w:ascii="Times New Roman" w:hAnsi="Times New Roman" w:cs="Times New Roman"/>
                <w:sz w:val="24"/>
                <w:szCs w:val="24"/>
              </w:rPr>
            </w:pPr>
            <w:r w:rsidRPr="00C46345">
              <w:rPr>
                <w:rFonts w:ascii="Times New Roman" w:hAnsi="Times New Roman" w:cs="Times New Roman"/>
                <w:noProof/>
                <w:sz w:val="24"/>
                <w:szCs w:val="24"/>
              </w:rPr>
              <w:drawing>
                <wp:inline distT="0" distB="0" distL="0" distR="0" wp14:anchorId="76F2CDB3" wp14:editId="5BCA3945">
                  <wp:extent cx="2295525" cy="1733550"/>
                  <wp:effectExtent l="19050" t="0" r="9525" b="0"/>
                  <wp:docPr id="48" name="Picture 48" descr="imageO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OU3"/>
                          <pic:cNvPicPr>
                            <a:picLocks noChangeAspect="1" noChangeArrowheads="1"/>
                          </pic:cNvPicPr>
                        </pic:nvPicPr>
                        <pic:blipFill>
                          <a:blip r:embed="rId12" cstate="print"/>
                          <a:srcRect/>
                          <a:stretch>
                            <a:fillRect/>
                          </a:stretch>
                        </pic:blipFill>
                        <pic:spPr bwMode="auto">
                          <a:xfrm>
                            <a:off x="0" y="0"/>
                            <a:ext cx="2295525" cy="1733550"/>
                          </a:xfrm>
                          <a:prstGeom prst="rect">
                            <a:avLst/>
                          </a:prstGeom>
                          <a:noFill/>
                          <a:ln w="9525">
                            <a:noFill/>
                            <a:miter lim="800000"/>
                            <a:headEnd/>
                            <a:tailEnd/>
                          </a:ln>
                        </pic:spPr>
                      </pic:pic>
                    </a:graphicData>
                  </a:graphic>
                </wp:inline>
              </w:drawing>
            </w:r>
          </w:p>
          <w:p w:rsidR="00320126" w:rsidRPr="00C46345" w:rsidRDefault="00320126" w:rsidP="00CF18B8">
            <w:pPr>
              <w:spacing w:after="0"/>
              <w:rPr>
                <w:rFonts w:ascii="Times New Roman" w:hAnsi="Times New Roman" w:cs="Times New Roman"/>
                <w:sz w:val="24"/>
                <w:szCs w:val="24"/>
              </w:rPr>
            </w:pPr>
            <w:r w:rsidRPr="00C46345">
              <w:rPr>
                <w:rFonts w:ascii="Times New Roman" w:hAnsi="Times New Roman" w:cs="Times New Roman"/>
                <w:sz w:val="24"/>
                <w:szCs w:val="24"/>
              </w:rPr>
              <w:t>(Above) Disaccharide Example:  two rings</w:t>
            </w:r>
          </w:p>
        </w:tc>
      </w:tr>
      <w:tr w:rsidR="00320126" w:rsidRPr="00C46345" w:rsidTr="00320126">
        <w:tc>
          <w:tcPr>
            <w:tcW w:w="5868" w:type="dxa"/>
          </w:tcPr>
          <w:p w:rsidR="00320126" w:rsidRPr="00C46345" w:rsidRDefault="00320126" w:rsidP="00CF18B8">
            <w:pPr>
              <w:spacing w:after="0"/>
              <w:ind w:firstLine="720"/>
              <w:rPr>
                <w:rFonts w:ascii="Times New Roman" w:hAnsi="Times New Roman" w:cs="Times New Roman"/>
                <w:color w:val="0044CC"/>
                <w:sz w:val="24"/>
                <w:szCs w:val="24"/>
              </w:rPr>
            </w:pPr>
            <w:r w:rsidRPr="00C46345">
              <w:rPr>
                <w:rFonts w:ascii="Times New Roman" w:hAnsi="Times New Roman" w:cs="Times New Roman"/>
                <w:noProof/>
                <w:sz w:val="24"/>
                <w:szCs w:val="24"/>
              </w:rPr>
              <w:drawing>
                <wp:inline distT="0" distB="0" distL="0" distR="0" wp14:anchorId="780405F9" wp14:editId="4D660F9A">
                  <wp:extent cx="3086100" cy="1409700"/>
                  <wp:effectExtent l="19050" t="0" r="0" b="0"/>
                  <wp:docPr id="60" name="Picture 60" descr="amylopec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ylopectin"/>
                          <pic:cNvPicPr>
                            <a:picLocks noChangeAspect="1" noChangeArrowheads="1"/>
                          </pic:cNvPicPr>
                        </pic:nvPicPr>
                        <pic:blipFill>
                          <a:blip r:embed="rId13" cstate="print"/>
                          <a:srcRect/>
                          <a:stretch>
                            <a:fillRect/>
                          </a:stretch>
                        </pic:blipFill>
                        <pic:spPr bwMode="auto">
                          <a:xfrm>
                            <a:off x="0" y="0"/>
                            <a:ext cx="3086100" cy="1409700"/>
                          </a:xfrm>
                          <a:prstGeom prst="rect">
                            <a:avLst/>
                          </a:prstGeom>
                          <a:noFill/>
                          <a:ln w="9525">
                            <a:noFill/>
                            <a:miter lim="800000"/>
                            <a:headEnd/>
                            <a:tailEnd/>
                          </a:ln>
                        </pic:spPr>
                      </pic:pic>
                    </a:graphicData>
                  </a:graphic>
                </wp:inline>
              </w:drawing>
            </w:r>
            <w:r w:rsidRPr="00C46345">
              <w:rPr>
                <w:rFonts w:ascii="Times New Roman" w:hAnsi="Times New Roman" w:cs="Times New Roman"/>
                <w:color w:val="0044CC"/>
                <w:sz w:val="24"/>
                <w:szCs w:val="24"/>
              </w:rPr>
              <w:t xml:space="preserve">            </w:t>
            </w:r>
          </w:p>
          <w:p w:rsidR="00320126" w:rsidRPr="00C46345" w:rsidRDefault="00320126" w:rsidP="00CF18B8">
            <w:pPr>
              <w:spacing w:after="0"/>
              <w:rPr>
                <w:rFonts w:ascii="Times New Roman" w:hAnsi="Times New Roman" w:cs="Times New Roman"/>
                <w:b/>
                <w:sz w:val="24"/>
                <w:szCs w:val="24"/>
              </w:rPr>
            </w:pPr>
            <w:r w:rsidRPr="00C46345">
              <w:rPr>
                <w:rFonts w:ascii="Times New Roman" w:hAnsi="Times New Roman" w:cs="Times New Roman"/>
                <w:sz w:val="24"/>
                <w:szCs w:val="24"/>
              </w:rPr>
              <w:t>(Above) Polysaccharide Example:  more than two rings</w:t>
            </w:r>
          </w:p>
        </w:tc>
        <w:tc>
          <w:tcPr>
            <w:tcW w:w="5436" w:type="dxa"/>
          </w:tcPr>
          <w:p w:rsidR="00320126" w:rsidRPr="00C46345" w:rsidRDefault="00320126" w:rsidP="00CF18B8">
            <w:pPr>
              <w:spacing w:after="0"/>
              <w:ind w:firstLine="720"/>
              <w:rPr>
                <w:rFonts w:ascii="Times New Roman" w:hAnsi="Times New Roman" w:cs="Times New Roman"/>
                <w:color w:val="0044CC"/>
                <w:sz w:val="24"/>
                <w:szCs w:val="24"/>
              </w:rPr>
            </w:pPr>
            <w:r w:rsidRPr="00C46345">
              <w:rPr>
                <w:rFonts w:ascii="Times New Roman" w:hAnsi="Times New Roman" w:cs="Times New Roman"/>
                <w:noProof/>
                <w:color w:val="0044CC"/>
                <w:sz w:val="24"/>
                <w:szCs w:val="24"/>
              </w:rPr>
              <w:drawing>
                <wp:inline distT="0" distB="0" distL="0" distR="0" wp14:anchorId="5F716162" wp14:editId="1BB1CFA9">
                  <wp:extent cx="1524000" cy="1524000"/>
                  <wp:effectExtent l="19050" t="0" r="0" b="0"/>
                  <wp:docPr id="61" name="Picture 61" descr="thumbnai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a:hlinkClick r:id="rId14"/>
                          </pic:cNvPr>
                          <pic:cNvPicPr>
                            <a:picLocks noChangeAspect="1" noChangeArrowheads="1"/>
                          </pic:cNvPicPr>
                        </pic:nvPicPr>
                        <pic:blipFill>
                          <a:blip r:embed="rId1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320126" w:rsidRPr="00C46345" w:rsidRDefault="00320126" w:rsidP="00CF18B8">
            <w:pPr>
              <w:spacing w:after="0"/>
              <w:rPr>
                <w:rFonts w:ascii="Times New Roman" w:hAnsi="Times New Roman" w:cs="Times New Roman"/>
                <w:b/>
                <w:sz w:val="24"/>
                <w:szCs w:val="24"/>
              </w:rPr>
            </w:pPr>
            <w:r w:rsidRPr="00C46345">
              <w:rPr>
                <w:rFonts w:ascii="Times New Roman" w:hAnsi="Times New Roman" w:cs="Times New Roman"/>
                <w:sz w:val="24"/>
                <w:szCs w:val="24"/>
              </w:rPr>
              <w:t>*Starches like pasta and potatoes are polysaccharides*</w:t>
            </w:r>
          </w:p>
        </w:tc>
      </w:tr>
    </w:tbl>
    <w:p w:rsidR="00CF18B8" w:rsidRPr="00C46345" w:rsidRDefault="00CF18B8" w:rsidP="00CF18B8">
      <w:pPr>
        <w:spacing w:after="0"/>
        <w:rPr>
          <w:rFonts w:ascii="Times New Roman" w:hAnsi="Times New Roman" w:cs="Times New Roman"/>
          <w:b/>
          <w:sz w:val="24"/>
          <w:szCs w:val="24"/>
          <w:u w:val="single"/>
        </w:rPr>
      </w:pPr>
    </w:p>
    <w:p w:rsidR="00C3010D" w:rsidRPr="00C46345" w:rsidRDefault="00353E73" w:rsidP="00CF18B8">
      <w:pPr>
        <w:spacing w:after="0"/>
        <w:rPr>
          <w:rFonts w:ascii="Times New Roman" w:hAnsi="Times New Roman" w:cs="Times New Roman"/>
          <w:b/>
          <w:sz w:val="24"/>
          <w:szCs w:val="24"/>
          <w:u w:val="single"/>
        </w:rPr>
      </w:pPr>
      <w:r w:rsidRPr="00C46345">
        <w:rPr>
          <w:rFonts w:ascii="Times New Roman" w:hAnsi="Times New Roman" w:cs="Times New Roman"/>
          <w:b/>
          <w:sz w:val="24"/>
          <w:szCs w:val="24"/>
          <w:u w:val="single"/>
        </w:rPr>
        <w:t>Fats</w:t>
      </w:r>
    </w:p>
    <w:p w:rsidR="00353E73" w:rsidRPr="00C46345" w:rsidRDefault="00353E73" w:rsidP="00CF18B8">
      <w:pPr>
        <w:spacing w:after="0"/>
        <w:rPr>
          <w:rFonts w:ascii="Times New Roman" w:hAnsi="Times New Roman" w:cs="Times New Roman"/>
          <w:b/>
          <w:sz w:val="24"/>
          <w:szCs w:val="24"/>
          <w:u w:val="single"/>
        </w:rPr>
      </w:pPr>
      <w:r w:rsidRPr="00C46345">
        <w:rPr>
          <w:rFonts w:ascii="Times New Roman" w:hAnsi="Times New Roman" w:cs="Times New Roman"/>
          <w:sz w:val="24"/>
          <w:szCs w:val="24"/>
        </w:rPr>
        <w:t>Fats are a source of energy. They produce double the amount of energy produced by carbohydrates they are formed from fatty acids and glycerol and from the at</w:t>
      </w:r>
      <w:r w:rsidR="00C86777" w:rsidRPr="00C46345">
        <w:rPr>
          <w:rFonts w:ascii="Times New Roman" w:hAnsi="Times New Roman" w:cs="Times New Roman"/>
          <w:sz w:val="24"/>
          <w:szCs w:val="24"/>
        </w:rPr>
        <w:t>oms carbon, hydrogen and oxygen</w:t>
      </w:r>
      <w:r w:rsidRPr="00C46345">
        <w:rPr>
          <w:rFonts w:ascii="Times New Roman" w:hAnsi="Times New Roman" w:cs="Times New Roman"/>
          <w:sz w:val="24"/>
          <w:szCs w:val="24"/>
        </w:rPr>
        <w:t xml:space="preserve"> (the amount of oxygen in fats is about half the one in carbohydrates). Fats form a part of the cell membrane and they form a waterproof layer under the skin.</w:t>
      </w:r>
    </w:p>
    <w:tbl>
      <w:tblPr>
        <w:tblStyle w:val="TableGrid"/>
        <w:tblW w:w="10368" w:type="dxa"/>
        <w:tblLook w:val="04A0" w:firstRow="1" w:lastRow="0" w:firstColumn="1" w:lastColumn="0" w:noHBand="0" w:noVBand="1"/>
      </w:tblPr>
      <w:tblGrid>
        <w:gridCol w:w="2052"/>
        <w:gridCol w:w="8316"/>
      </w:tblGrid>
      <w:tr w:rsidR="00320126" w:rsidRPr="00C46345" w:rsidTr="00C3010D">
        <w:trPr>
          <w:trHeight w:val="3194"/>
        </w:trPr>
        <w:tc>
          <w:tcPr>
            <w:tcW w:w="2052" w:type="dxa"/>
          </w:tcPr>
          <w:p w:rsidR="00320126" w:rsidRPr="00C46345" w:rsidRDefault="00320126" w:rsidP="00CF18B8">
            <w:pPr>
              <w:spacing w:after="0"/>
              <w:rPr>
                <w:rFonts w:ascii="Times New Roman" w:hAnsi="Times New Roman" w:cs="Times New Roman"/>
                <w:color w:val="000000"/>
                <w:sz w:val="24"/>
                <w:szCs w:val="24"/>
              </w:rPr>
            </w:pPr>
            <w:r w:rsidRPr="00C46345">
              <w:rPr>
                <w:rFonts w:ascii="Times New Roman" w:hAnsi="Times New Roman" w:cs="Times New Roman"/>
                <w:color w:val="000000"/>
                <w:sz w:val="24"/>
                <w:szCs w:val="24"/>
              </w:rPr>
              <w:t>Individual phospholipid below:</w:t>
            </w:r>
          </w:p>
          <w:p w:rsidR="00320126" w:rsidRPr="00C46345" w:rsidRDefault="00320126" w:rsidP="00CF18B8">
            <w:pPr>
              <w:spacing w:after="0"/>
              <w:rPr>
                <w:rFonts w:ascii="Times New Roman" w:hAnsi="Times New Roman" w:cs="Times New Roman"/>
                <w:color w:val="000000"/>
                <w:sz w:val="24"/>
                <w:szCs w:val="24"/>
              </w:rPr>
            </w:pPr>
            <w:r w:rsidRPr="00C46345">
              <w:rPr>
                <w:rFonts w:ascii="Times New Roman" w:hAnsi="Times New Roman" w:cs="Times New Roman"/>
                <w:noProof/>
                <w:color w:val="0000FF"/>
                <w:sz w:val="24"/>
                <w:szCs w:val="24"/>
              </w:rPr>
              <w:drawing>
                <wp:inline distT="0" distB="0" distL="0" distR="0" wp14:anchorId="0F783ED2" wp14:editId="130EA927">
                  <wp:extent cx="704850" cy="685800"/>
                  <wp:effectExtent l="19050" t="0" r="0" b="0"/>
                  <wp:docPr id="49" name="ipfp8V4KKx5LpdcAM:" descr="lipi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8V4KKx5LpdcAM:" descr="lipid">
                            <a:hlinkClick r:id="rId16"/>
                          </pic:cNvPr>
                          <pic:cNvPicPr>
                            <a:picLocks noChangeAspect="1" noChangeArrowheads="1"/>
                          </pic:cNvPicPr>
                        </pic:nvPicPr>
                        <pic:blipFill>
                          <a:blip r:embed="rId17" cstate="print"/>
                          <a:srcRect/>
                          <a:stretch>
                            <a:fillRect/>
                          </a:stretch>
                        </pic:blipFill>
                        <pic:spPr bwMode="auto">
                          <a:xfrm>
                            <a:off x="0" y="0"/>
                            <a:ext cx="704850" cy="685800"/>
                          </a:xfrm>
                          <a:prstGeom prst="rect">
                            <a:avLst/>
                          </a:prstGeom>
                          <a:noFill/>
                          <a:ln w="9525">
                            <a:noFill/>
                            <a:miter lim="800000"/>
                            <a:headEnd/>
                            <a:tailEnd/>
                          </a:ln>
                        </pic:spPr>
                      </pic:pic>
                    </a:graphicData>
                  </a:graphic>
                </wp:inline>
              </w:drawing>
            </w:r>
          </w:p>
        </w:tc>
        <w:tc>
          <w:tcPr>
            <w:tcW w:w="8316" w:type="dxa"/>
          </w:tcPr>
          <w:p w:rsidR="00320126" w:rsidRPr="00C46345" w:rsidRDefault="00320126" w:rsidP="00CF18B8">
            <w:pPr>
              <w:spacing w:after="0"/>
              <w:rPr>
                <w:rFonts w:ascii="Times New Roman" w:hAnsi="Times New Roman" w:cs="Times New Roman"/>
                <w:color w:val="000000"/>
                <w:sz w:val="24"/>
                <w:szCs w:val="24"/>
              </w:rPr>
            </w:pPr>
            <w:r w:rsidRPr="00C46345">
              <w:rPr>
                <w:rFonts w:ascii="Times New Roman" w:hAnsi="Times New Roman" w:cs="Times New Roman"/>
                <w:color w:val="000000"/>
                <w:sz w:val="24"/>
                <w:szCs w:val="24"/>
              </w:rPr>
              <w:t>Here is a model of the cell membrane:</w:t>
            </w:r>
            <w:r w:rsidR="00C86777" w:rsidRPr="00C46345">
              <w:rPr>
                <w:rFonts w:ascii="Times New Roman" w:hAnsi="Times New Roman" w:cs="Times New Roman"/>
                <w:noProof/>
                <w:color w:val="000000"/>
                <w:sz w:val="24"/>
                <w:szCs w:val="24"/>
              </w:rPr>
              <w:t xml:space="preserve"> </w:t>
            </w:r>
            <w:r w:rsidR="00C86777" w:rsidRPr="00C46345">
              <w:rPr>
                <w:rFonts w:ascii="Times New Roman" w:hAnsi="Times New Roman" w:cs="Times New Roman"/>
                <w:noProof/>
                <w:color w:val="000000"/>
                <w:sz w:val="24"/>
                <w:szCs w:val="24"/>
              </w:rPr>
              <w:drawing>
                <wp:inline distT="0" distB="0" distL="0" distR="0" wp14:anchorId="347BECC0" wp14:editId="11364257">
                  <wp:extent cx="4749800" cy="1854906"/>
                  <wp:effectExtent l="0" t="0" r="0" b="0"/>
                  <wp:docPr id="62" name="Picture 62" descr="Macintosh HD:Users:student:Desktop:Screen Shot 2014-02-10 at 10.3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esktop:Screen Shot 2014-02-10 at 10.34.0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1020" cy="1855383"/>
                          </a:xfrm>
                          <a:prstGeom prst="rect">
                            <a:avLst/>
                          </a:prstGeom>
                          <a:noFill/>
                          <a:ln>
                            <a:noFill/>
                          </a:ln>
                        </pic:spPr>
                      </pic:pic>
                    </a:graphicData>
                  </a:graphic>
                </wp:inline>
              </w:drawing>
            </w:r>
          </w:p>
        </w:tc>
      </w:tr>
    </w:tbl>
    <w:p w:rsidR="00353E73" w:rsidRPr="00C46345" w:rsidRDefault="00353E73" w:rsidP="00CF18B8">
      <w:pPr>
        <w:spacing w:after="0"/>
        <w:rPr>
          <w:rFonts w:ascii="Times New Roman" w:hAnsi="Times New Roman" w:cs="Times New Roman"/>
          <w:b/>
          <w:sz w:val="24"/>
          <w:szCs w:val="24"/>
          <w:u w:val="single"/>
        </w:rPr>
      </w:pPr>
      <w:r w:rsidRPr="00C46345">
        <w:rPr>
          <w:rFonts w:ascii="Times New Roman" w:hAnsi="Times New Roman" w:cs="Times New Roman"/>
          <w:b/>
          <w:sz w:val="24"/>
          <w:szCs w:val="24"/>
          <w:u w:val="single"/>
        </w:rPr>
        <w:t>Proteins</w:t>
      </w:r>
    </w:p>
    <w:p w:rsidR="002B1557" w:rsidRPr="00C46345" w:rsidRDefault="00353E73" w:rsidP="00CF18B8">
      <w:pPr>
        <w:spacing w:after="0"/>
        <w:rPr>
          <w:rFonts w:ascii="Times New Roman" w:hAnsi="Times New Roman" w:cs="Times New Roman"/>
          <w:sz w:val="24"/>
          <w:szCs w:val="24"/>
        </w:rPr>
      </w:pPr>
      <w:r w:rsidRPr="00C46345">
        <w:rPr>
          <w:rFonts w:ascii="Times New Roman" w:hAnsi="Times New Roman" w:cs="Times New Roman"/>
          <w:sz w:val="24"/>
          <w:szCs w:val="24"/>
        </w:rPr>
        <w:t>Proteins are made from amino acids and the elements carbon, hydrogen, nitrogen and sometimes sulphur. They are present in foods such as milk and meat. They are used in growth and repair and in enzymes and make up antibodies.</w:t>
      </w:r>
      <w:r w:rsidR="00320126" w:rsidRPr="00C46345">
        <w:rPr>
          <w:rFonts w:ascii="Times New Roman" w:hAnsi="Times New Roman" w:cs="Times New Roman"/>
          <w:sz w:val="24"/>
          <w:szCs w:val="24"/>
        </w:rPr>
        <w:t xml:space="preserve"> Some are used to form bones and muscles.  Others are embedded throughout the phospholipid bilayer (cell membrane) in order to help transport substances into or out of cells.</w:t>
      </w:r>
    </w:p>
    <w:p w:rsidR="00CF18B8" w:rsidRPr="00C46345" w:rsidRDefault="00CF18B8" w:rsidP="00CF18B8">
      <w:pPr>
        <w:spacing w:after="0" w:line="240" w:lineRule="auto"/>
        <w:rPr>
          <w:rFonts w:ascii="Times New Roman" w:eastAsia="Times New Roman" w:hAnsi="Times New Roman" w:cs="Times New Roman"/>
          <w:bCs/>
          <w:kern w:val="36"/>
          <w:sz w:val="24"/>
          <w:szCs w:val="24"/>
        </w:rPr>
      </w:pPr>
    </w:p>
    <w:p w:rsidR="00C3010D" w:rsidRPr="00C46345" w:rsidRDefault="00C3010D"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AMINO ACIDS </w:t>
      </w:r>
      <w:r w:rsidRPr="00C46345">
        <w:rPr>
          <w:rFonts w:ascii="Times New Roman" w:eastAsia="Times New Roman" w:hAnsi="Times New Roman" w:cs="Times New Roman"/>
          <w:bCs/>
          <w:kern w:val="36"/>
          <w:sz w:val="24"/>
          <w:szCs w:val="24"/>
        </w:rPr>
        <w:tab/>
      </w:r>
      <w:r w:rsidRPr="00C46345">
        <w:rPr>
          <w:rFonts w:ascii="Times New Roman" w:eastAsia="Times New Roman" w:hAnsi="Times New Roman" w:cs="Times New Roman"/>
          <w:bCs/>
          <w:kern w:val="36"/>
          <w:sz w:val="24"/>
          <w:szCs w:val="24"/>
        </w:rPr>
        <w:tab/>
      </w:r>
      <w:r w:rsidRPr="00C46345">
        <w:rPr>
          <w:rFonts w:ascii="Times New Roman" w:eastAsia="Times New Roman" w:hAnsi="Times New Roman" w:cs="Times New Roman"/>
          <w:bCs/>
          <w:kern w:val="36"/>
          <w:sz w:val="24"/>
          <w:szCs w:val="24"/>
        </w:rPr>
        <w:tab/>
        <w:t xml:space="preserve">DIPEPTIDE </w:t>
      </w:r>
      <w:r w:rsidRPr="00C46345">
        <w:rPr>
          <w:rFonts w:ascii="Times New Roman" w:eastAsia="Times New Roman" w:hAnsi="Times New Roman" w:cs="Times New Roman"/>
          <w:bCs/>
          <w:kern w:val="36"/>
          <w:sz w:val="24"/>
          <w:szCs w:val="24"/>
        </w:rPr>
        <w:tab/>
      </w:r>
      <w:r w:rsidRPr="00C46345">
        <w:rPr>
          <w:rFonts w:ascii="Times New Roman" w:eastAsia="Times New Roman" w:hAnsi="Times New Roman" w:cs="Times New Roman"/>
          <w:bCs/>
          <w:kern w:val="36"/>
          <w:sz w:val="24"/>
          <w:szCs w:val="24"/>
        </w:rPr>
        <w:tab/>
      </w:r>
      <w:r w:rsidRPr="00C46345">
        <w:rPr>
          <w:rFonts w:ascii="Times New Roman" w:eastAsia="Times New Roman" w:hAnsi="Times New Roman" w:cs="Times New Roman"/>
          <w:bCs/>
          <w:kern w:val="36"/>
          <w:sz w:val="24"/>
          <w:szCs w:val="24"/>
        </w:rPr>
        <w:tab/>
        <w:t xml:space="preserve">POLYPEPTIDE </w:t>
      </w:r>
    </w:p>
    <w:p w:rsidR="00C3010D" w:rsidRPr="00C46345" w:rsidRDefault="00C3010D" w:rsidP="00CF18B8">
      <w:pPr>
        <w:spacing w:after="0" w:line="240" w:lineRule="auto"/>
        <w:ind w:left="2880" w:firstLine="72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1 amino acid </w:t>
      </w:r>
      <w:r w:rsidRPr="00C46345">
        <w:rPr>
          <w:rFonts w:ascii="Times New Roman" w:eastAsia="Times New Roman" w:hAnsi="Times New Roman" w:cs="Times New Roman"/>
          <w:bCs/>
          <w:kern w:val="36"/>
          <w:sz w:val="24"/>
          <w:szCs w:val="24"/>
        </w:rPr>
        <w:tab/>
      </w:r>
      <w:r w:rsidRPr="00C46345">
        <w:rPr>
          <w:rFonts w:ascii="Times New Roman" w:eastAsia="Times New Roman" w:hAnsi="Times New Roman" w:cs="Times New Roman"/>
          <w:bCs/>
          <w:kern w:val="36"/>
          <w:sz w:val="24"/>
          <w:szCs w:val="24"/>
        </w:rPr>
        <w:tab/>
      </w:r>
      <w:r w:rsidRPr="00C46345">
        <w:rPr>
          <w:rFonts w:ascii="Times New Roman" w:eastAsia="Times New Roman" w:hAnsi="Times New Roman" w:cs="Times New Roman"/>
          <w:bCs/>
          <w:kern w:val="36"/>
          <w:sz w:val="24"/>
          <w:szCs w:val="24"/>
        </w:rPr>
        <w:tab/>
        <w:t xml:space="preserve">2 amino acids </w:t>
      </w:r>
      <w:r w:rsidRPr="00C46345">
        <w:rPr>
          <w:rFonts w:ascii="Times New Roman" w:eastAsia="Times New Roman" w:hAnsi="Times New Roman" w:cs="Times New Roman"/>
          <w:bCs/>
          <w:kern w:val="36"/>
          <w:sz w:val="24"/>
          <w:szCs w:val="24"/>
        </w:rPr>
        <w:tab/>
        <w:t xml:space="preserve">e.g. protein </w:t>
      </w:r>
    </w:p>
    <w:p w:rsidR="00C3010D" w:rsidRPr="00C46345" w:rsidRDefault="00CF18B8" w:rsidP="00CF18B8">
      <w:pPr>
        <w:spacing w:after="0" w:line="240" w:lineRule="auto"/>
        <w:rPr>
          <w:rFonts w:ascii="Times New Roman" w:eastAsia="Times New Roman" w:hAnsi="Times New Roman" w:cs="Times New Roman"/>
          <w:bCs/>
          <w:kern w:val="36"/>
          <w:sz w:val="24"/>
          <w:szCs w:val="24"/>
        </w:rPr>
      </w:pPr>
      <w:r w:rsidRPr="00C46345">
        <w:rPr>
          <w:rFonts w:ascii="Times New Roman" w:hAnsi="Times New Roman" w:cs="Times New Roman"/>
          <w:noProof/>
          <w:sz w:val="24"/>
          <w:szCs w:val="24"/>
        </w:rPr>
        <w:drawing>
          <wp:anchor distT="0" distB="0" distL="114300" distR="114300" simplePos="0" relativeHeight="251666432" behindDoc="0" locked="0" layoutInCell="1" allowOverlap="1" wp14:anchorId="699BCD1C" wp14:editId="19188C48">
            <wp:simplePos x="0" y="0"/>
            <wp:positionH relativeFrom="margin">
              <wp:posOffset>2171700</wp:posOffset>
            </wp:positionH>
            <wp:positionV relativeFrom="margin">
              <wp:posOffset>1257300</wp:posOffset>
            </wp:positionV>
            <wp:extent cx="2971800" cy="2257425"/>
            <wp:effectExtent l="0" t="0" r="0" b="3175"/>
            <wp:wrapSquare wrapText="bothSides"/>
            <wp:docPr id="63" name="Picture 63" descr="cell_membr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ll_membran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2257425"/>
                    </a:xfrm>
                    <a:prstGeom prst="rect">
                      <a:avLst/>
                    </a:prstGeom>
                    <a:noFill/>
                    <a:ln w="9525">
                      <a:noFill/>
                      <a:miter lim="800000"/>
                      <a:headEnd/>
                      <a:tailEnd/>
                    </a:ln>
                  </pic:spPr>
                </pic:pic>
              </a:graphicData>
            </a:graphic>
          </wp:anchor>
        </w:drawing>
      </w:r>
    </w:p>
    <w:p w:rsidR="00055105" w:rsidRPr="00C46345" w:rsidRDefault="00055105" w:rsidP="00CF18B8">
      <w:pPr>
        <w:spacing w:after="0" w:line="240" w:lineRule="auto"/>
        <w:rPr>
          <w:rFonts w:ascii="Times New Roman" w:eastAsia="Times New Roman" w:hAnsi="Times New Roman" w:cs="Times New Roman"/>
          <w:bCs/>
          <w:kern w:val="36"/>
          <w:sz w:val="24"/>
          <w:szCs w:val="24"/>
        </w:rPr>
      </w:pPr>
      <w:r w:rsidRPr="00C46345">
        <w:rPr>
          <w:rFonts w:ascii="Times New Roman" w:hAnsi="Times New Roman" w:cs="Times New Roman"/>
          <w:noProof/>
          <w:color w:val="0044CC"/>
          <w:sz w:val="24"/>
          <w:szCs w:val="24"/>
        </w:rPr>
        <w:drawing>
          <wp:inline distT="0" distB="0" distL="0" distR="0" wp14:anchorId="5DCA6937" wp14:editId="393352A0">
            <wp:extent cx="1476375" cy="1219200"/>
            <wp:effectExtent l="19050" t="0" r="9525" b="0"/>
            <wp:docPr id="96" name="Picture 96" descr="thumbnai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umbnail">
                      <a:hlinkClick r:id="rId20"/>
                    </pic:cNvPr>
                    <pic:cNvPicPr>
                      <a:picLocks noChangeAspect="1" noChangeArrowheads="1"/>
                    </pic:cNvPicPr>
                  </pic:nvPicPr>
                  <pic:blipFill>
                    <a:blip r:embed="rId21" cstate="print"/>
                    <a:srcRect/>
                    <a:stretch>
                      <a:fillRect/>
                    </a:stretch>
                  </pic:blipFill>
                  <pic:spPr bwMode="auto">
                    <a:xfrm>
                      <a:off x="0" y="0"/>
                      <a:ext cx="1476375" cy="1219200"/>
                    </a:xfrm>
                    <a:prstGeom prst="rect">
                      <a:avLst/>
                    </a:prstGeom>
                    <a:noFill/>
                    <a:ln w="9525">
                      <a:noFill/>
                      <a:miter lim="800000"/>
                      <a:headEnd/>
                      <a:tailEnd/>
                    </a:ln>
                  </pic:spPr>
                </pic:pic>
              </a:graphicData>
            </a:graphic>
          </wp:inline>
        </w:drawing>
      </w:r>
      <w:r w:rsidR="00C86777" w:rsidRPr="00C46345">
        <w:rPr>
          <w:rFonts w:ascii="Times New Roman" w:hAnsi="Times New Roman" w:cs="Times New Roman"/>
          <w:noProof/>
          <w:sz w:val="24"/>
          <w:szCs w:val="24"/>
        </w:rPr>
        <w:t xml:space="preserve"> </w:t>
      </w:r>
    </w:p>
    <w:p w:rsidR="00C86777" w:rsidRPr="00C46345" w:rsidRDefault="00C86777" w:rsidP="00CF18B8">
      <w:pPr>
        <w:spacing w:after="0" w:line="240" w:lineRule="auto"/>
        <w:rPr>
          <w:rFonts w:ascii="Times New Roman" w:eastAsia="Times New Roman" w:hAnsi="Times New Roman" w:cs="Times New Roman"/>
          <w:bCs/>
          <w:kern w:val="36"/>
          <w:sz w:val="24"/>
          <w:szCs w:val="24"/>
        </w:rPr>
      </w:pPr>
    </w:p>
    <w:p w:rsidR="00C86777" w:rsidRPr="00C46345" w:rsidRDefault="00C86777" w:rsidP="00CF18B8">
      <w:pPr>
        <w:spacing w:after="0" w:line="240" w:lineRule="auto"/>
        <w:rPr>
          <w:rFonts w:ascii="Times New Roman" w:eastAsia="Times New Roman" w:hAnsi="Times New Roman" w:cs="Times New Roman"/>
          <w:bCs/>
          <w:kern w:val="36"/>
          <w:sz w:val="24"/>
          <w:szCs w:val="24"/>
        </w:rPr>
      </w:pPr>
    </w:p>
    <w:p w:rsidR="00C86777" w:rsidRPr="00C46345" w:rsidRDefault="00C86777" w:rsidP="00CF18B8">
      <w:pPr>
        <w:spacing w:after="0" w:line="240" w:lineRule="auto"/>
        <w:rPr>
          <w:rFonts w:ascii="Times New Roman" w:eastAsia="Times New Roman" w:hAnsi="Times New Roman" w:cs="Times New Roman"/>
          <w:bCs/>
          <w:kern w:val="36"/>
          <w:sz w:val="24"/>
          <w:szCs w:val="24"/>
        </w:rPr>
      </w:pPr>
    </w:p>
    <w:p w:rsidR="00C86777" w:rsidRPr="00C46345" w:rsidRDefault="00C86777" w:rsidP="00CF18B8">
      <w:pPr>
        <w:spacing w:after="0" w:line="240" w:lineRule="auto"/>
        <w:rPr>
          <w:rFonts w:ascii="Times New Roman" w:eastAsia="Times New Roman" w:hAnsi="Times New Roman" w:cs="Times New Roman"/>
          <w:bCs/>
          <w:kern w:val="36"/>
          <w:sz w:val="24"/>
          <w:szCs w:val="24"/>
        </w:rPr>
      </w:pPr>
    </w:p>
    <w:p w:rsidR="00C86777" w:rsidRPr="00C46345" w:rsidRDefault="00C86777" w:rsidP="00CF18B8">
      <w:pPr>
        <w:spacing w:after="0" w:line="240" w:lineRule="auto"/>
        <w:rPr>
          <w:rFonts w:ascii="Times New Roman" w:eastAsia="Times New Roman" w:hAnsi="Times New Roman" w:cs="Times New Roman"/>
          <w:bCs/>
          <w:kern w:val="36"/>
          <w:sz w:val="24"/>
          <w:szCs w:val="24"/>
        </w:rPr>
      </w:pPr>
    </w:p>
    <w:p w:rsidR="00C86777" w:rsidRPr="00C46345" w:rsidRDefault="00C86777" w:rsidP="00CF18B8">
      <w:pPr>
        <w:spacing w:after="0" w:line="240" w:lineRule="auto"/>
        <w:rPr>
          <w:rFonts w:ascii="Times New Roman" w:eastAsia="Times New Roman" w:hAnsi="Times New Roman" w:cs="Times New Roman"/>
          <w:bCs/>
          <w:kern w:val="36"/>
          <w:sz w:val="24"/>
          <w:szCs w:val="24"/>
        </w:rPr>
      </w:pPr>
    </w:p>
    <w:p w:rsidR="00C3010D" w:rsidRPr="00C46345" w:rsidRDefault="00C3010D"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PROTEINS: 3 fatty acid molecules and 1 glycerol molecule form a lipid. Peptide bonds join amino acids together. Lipids come in three forms: liquid (oils), semi-solid (wax) and solid (fats) </w:t>
      </w:r>
    </w:p>
    <w:p w:rsidR="00C3010D" w:rsidRPr="00C46345" w:rsidRDefault="00CF18B8" w:rsidP="00CF18B8">
      <w:pPr>
        <w:spacing w:after="0"/>
        <w:rPr>
          <w:rFonts w:ascii="Times New Roman" w:hAnsi="Times New Roman" w:cs="Times New Roman"/>
          <w:sz w:val="24"/>
          <w:szCs w:val="24"/>
        </w:rPr>
      </w:pPr>
      <w:r w:rsidRPr="00C46345">
        <w:rPr>
          <w:rFonts w:ascii="Times New Roman" w:hAnsi="Times New Roman" w:cs="Times New Roman"/>
          <w:noProof/>
          <w:sz w:val="24"/>
          <w:szCs w:val="24"/>
        </w:rPr>
        <w:drawing>
          <wp:anchor distT="0" distB="0" distL="114300" distR="114300" simplePos="0" relativeHeight="251661312" behindDoc="0" locked="0" layoutInCell="1" allowOverlap="1" wp14:anchorId="00F59055" wp14:editId="67AEB5F0">
            <wp:simplePos x="0" y="0"/>
            <wp:positionH relativeFrom="margin">
              <wp:posOffset>4987290</wp:posOffset>
            </wp:positionH>
            <wp:positionV relativeFrom="margin">
              <wp:posOffset>4114800</wp:posOffset>
            </wp:positionV>
            <wp:extent cx="1216660" cy="2171700"/>
            <wp:effectExtent l="0" t="0" r="2540" b="12700"/>
            <wp:wrapSquare wrapText="bothSides"/>
            <wp:docPr id="14" name="Picture 14" descr="ch1_nucleo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1_nucleotide"/>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16660" cy="217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E4FD6" w:rsidRPr="00C46345" w:rsidRDefault="000E4FD6" w:rsidP="00CF18B8">
      <w:pPr>
        <w:spacing w:after="0"/>
        <w:rPr>
          <w:rFonts w:ascii="Times New Roman" w:hAnsi="Times New Roman" w:cs="Times New Roman"/>
          <w:color w:val="0044CC"/>
          <w:sz w:val="24"/>
          <w:szCs w:val="24"/>
        </w:rPr>
      </w:pPr>
      <w:r w:rsidRPr="00C46345">
        <w:rPr>
          <w:rFonts w:ascii="Times New Roman" w:hAnsi="Times New Roman" w:cs="Times New Roman"/>
          <w:b/>
          <w:sz w:val="24"/>
          <w:szCs w:val="24"/>
          <w:u w:val="single"/>
        </w:rPr>
        <w:t>Nucleic Acids</w:t>
      </w:r>
    </w:p>
    <w:p w:rsidR="00320126" w:rsidRPr="00C46345" w:rsidRDefault="000E4FD6" w:rsidP="00CF18B8">
      <w:pPr>
        <w:spacing w:after="0"/>
        <w:ind w:firstLine="720"/>
        <w:rPr>
          <w:rFonts w:ascii="Times New Roman" w:hAnsi="Times New Roman" w:cs="Times New Roman"/>
          <w:sz w:val="24"/>
          <w:szCs w:val="24"/>
        </w:rPr>
      </w:pPr>
      <w:r w:rsidRPr="00C46345">
        <w:rPr>
          <w:rFonts w:ascii="Times New Roman" w:hAnsi="Times New Roman" w:cs="Times New Roman"/>
          <w:sz w:val="24"/>
          <w:szCs w:val="24"/>
        </w:rPr>
        <w:t>Nucleic acids are long chains made from base pairs attached to a sugar-phosphate backbone.</w:t>
      </w:r>
      <w:r w:rsidR="00C3010D" w:rsidRPr="00C46345">
        <w:rPr>
          <w:rFonts w:ascii="Times New Roman" w:hAnsi="Times New Roman" w:cs="Times New Roman"/>
          <w:sz w:val="24"/>
          <w:szCs w:val="24"/>
        </w:rPr>
        <w:t xml:space="preserve"> </w:t>
      </w:r>
      <w:r w:rsidR="00320126" w:rsidRPr="00C46345">
        <w:rPr>
          <w:rFonts w:ascii="Times New Roman" w:hAnsi="Times New Roman" w:cs="Times New Roman"/>
          <w:sz w:val="24"/>
          <w:szCs w:val="24"/>
        </w:rPr>
        <w:t>They</w:t>
      </w:r>
      <w:r w:rsidRPr="00C46345">
        <w:rPr>
          <w:rFonts w:ascii="Times New Roman" w:hAnsi="Times New Roman" w:cs="Times New Roman"/>
          <w:sz w:val="24"/>
          <w:szCs w:val="24"/>
        </w:rPr>
        <w:t xml:space="preserve"> </w:t>
      </w:r>
      <w:r w:rsidR="00320126" w:rsidRPr="00C46345">
        <w:rPr>
          <w:rFonts w:ascii="Times New Roman" w:hAnsi="Times New Roman" w:cs="Times New Roman"/>
          <w:sz w:val="24"/>
          <w:szCs w:val="24"/>
        </w:rPr>
        <w:t>are polymers that are assembled from individual monomers known as nucleotides.  Nucleotides consist of three parts: a 5-carbon sugar, a phosphate group, and a nitrogen base.  Nucleic acids store and transmit hereditary, or genetic, information.  There are two kinds of nucleic acids:  ribonucleic acid (RNA) and deoxyribonucleic acid (DNA).  RNA has the sugar ribose and DNA has the sugar deoxyribose.  The entire purpose of DNA is the code to make proteins.</w:t>
      </w:r>
    </w:p>
    <w:p w:rsidR="000E4FD6" w:rsidRPr="00C46345" w:rsidRDefault="000E4FD6" w:rsidP="00CF18B8">
      <w:pPr>
        <w:spacing w:after="0"/>
        <w:rPr>
          <w:rFonts w:ascii="Times New Roman" w:hAnsi="Times New Roman" w:cs="Times New Roman"/>
          <w:sz w:val="24"/>
          <w:szCs w:val="24"/>
        </w:rPr>
      </w:pPr>
    </w:p>
    <w:p w:rsidR="002D539F" w:rsidRPr="00C46345" w:rsidRDefault="00CC65F8"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eastAsia="Times New Roman" w:hAnsi="Times New Roman" w:cs="Times New Roman"/>
          <w:b/>
          <w:bCs/>
          <w:kern w:val="36"/>
          <w:sz w:val="24"/>
          <w:szCs w:val="24"/>
          <w:u w:val="single"/>
        </w:rPr>
        <w:t>Nutrients and their Roles:</w:t>
      </w:r>
    </w:p>
    <w:p w:rsidR="00CC65F8" w:rsidRPr="00C46345" w:rsidRDefault="00CC65F8" w:rsidP="00CF18B8">
      <w:pPr>
        <w:spacing w:after="0" w:line="240" w:lineRule="auto"/>
        <w:rPr>
          <w:rFonts w:ascii="Times New Roman" w:eastAsia="Times New Roman" w:hAnsi="Times New Roman" w:cs="Times New Roman"/>
          <w:bCs/>
          <w:kern w:val="36"/>
          <w:sz w:val="24"/>
          <w:szCs w:val="24"/>
        </w:rPr>
      </w:pPr>
    </w:p>
    <w:tbl>
      <w:tblPr>
        <w:tblW w:w="10638" w:type="dxa"/>
        <w:tblBorders>
          <w:top w:val="nil"/>
          <w:left w:val="nil"/>
          <w:right w:val="nil"/>
        </w:tblBorders>
        <w:tblLayout w:type="fixed"/>
        <w:tblLook w:val="0000" w:firstRow="0" w:lastRow="0" w:firstColumn="0" w:lastColumn="0" w:noHBand="0" w:noVBand="0"/>
      </w:tblPr>
      <w:tblGrid>
        <w:gridCol w:w="1728"/>
        <w:gridCol w:w="892"/>
        <w:gridCol w:w="2168"/>
        <w:gridCol w:w="5850"/>
      </w:tblGrid>
      <w:tr w:rsidR="00353E73" w:rsidRPr="00C46345" w:rsidTr="00CF18B8">
        <w:tblPrEx>
          <w:tblCellMar>
            <w:top w:w="0" w:type="dxa"/>
            <w:bottom w:w="0" w:type="dxa"/>
          </w:tblCellMar>
        </w:tblPrEx>
        <w:tc>
          <w:tcPr>
            <w:tcW w:w="2620" w:type="dxa"/>
            <w:gridSpan w:val="2"/>
            <w:tcBorders>
              <w:top w:val="single" w:sz="4" w:space="0" w:color="auto"/>
              <w:left w:val="single" w:sz="4" w:space="0" w:color="auto"/>
              <w:bottom w:val="single" w:sz="4" w:space="0" w:color="auto"/>
              <w:right w:val="single" w:sz="4" w:space="0" w:color="FFFFFF"/>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p>
        </w:tc>
        <w:tc>
          <w:tcPr>
            <w:tcW w:w="2168" w:type="dxa"/>
            <w:tcBorders>
              <w:top w:val="single" w:sz="4" w:space="0" w:color="auto"/>
              <w:left w:val="single" w:sz="4" w:space="0" w:color="FFFFFF"/>
              <w:bottom w:val="single" w:sz="4" w:space="0" w:color="auto"/>
              <w:right w:val="single" w:sz="4" w:space="0" w:color="F6F6F6"/>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Principal source: </w:t>
            </w:r>
          </w:p>
        </w:tc>
        <w:tc>
          <w:tcPr>
            <w:tcW w:w="5850" w:type="dxa"/>
            <w:tcBorders>
              <w:top w:val="single" w:sz="4" w:space="0" w:color="auto"/>
              <w:left w:val="single" w:sz="4" w:space="0" w:color="F6F6F6"/>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Importance: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Carbohydrates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bread, rice, potatoes, pasta, cereal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Carbohydrates are the body’s main source of fuel. They give us our energy. They’re needed for our body to function properly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Fats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drawing>
                <wp:inline distT="0" distB="0" distL="0" distR="0" wp14:anchorId="3486A6B5" wp14:editId="2CB64FFD">
                  <wp:extent cx="12700" cy="12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meat, dairy products, nuts </w:t>
            </w:r>
          </w:p>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drawing>
                <wp:inline distT="0" distB="0" distL="0" distR="0" wp14:anchorId="69275567" wp14:editId="25044EF9">
                  <wp:extent cx="12700" cy="12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46345">
              <w:rPr>
                <w:rFonts w:ascii="Times New Roman" w:eastAsia="Times New Roman" w:hAnsi="Times New Roman" w:cs="Times New Roman"/>
                <w:bCs/>
                <w:kern w:val="36"/>
                <w:sz w:val="24"/>
                <w:szCs w:val="24"/>
              </w:rPr>
              <w:t xml:space="preserve">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Energy, absorbing certain vitamins, maintaining cell membranes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Proteins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meat, fish, cheese, vegetables </w:t>
            </w:r>
          </w:p>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drawing>
                <wp:inline distT="0" distB="0" distL="0" distR="0" wp14:anchorId="31567848" wp14:editId="5D51231E">
                  <wp:extent cx="12700" cy="12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46345">
              <w:rPr>
                <w:rFonts w:ascii="Times New Roman" w:eastAsia="Times New Roman" w:hAnsi="Times New Roman" w:cs="Times New Roman"/>
                <w:bCs/>
                <w:kern w:val="36"/>
                <w:sz w:val="24"/>
                <w:szCs w:val="24"/>
              </w:rPr>
              <w:t xml:space="preserve">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Tissue growth and repair, maintaining immune system, making essential hormones and enzymes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Vitamins C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fresh fruits and vegetables </w:t>
            </w:r>
          </w:p>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drawing>
                <wp:inline distT="0" distB="0" distL="0" distR="0" wp14:anchorId="0CBD2240" wp14:editId="4ED79763">
                  <wp:extent cx="12700" cy="12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46345">
              <w:rPr>
                <w:rFonts w:ascii="Times New Roman" w:eastAsia="Times New Roman" w:hAnsi="Times New Roman" w:cs="Times New Roman"/>
                <w:bCs/>
                <w:kern w:val="36"/>
                <w:sz w:val="24"/>
                <w:szCs w:val="24"/>
              </w:rPr>
              <w:t xml:space="preserve">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It can protect cells from damage, it can prevent cataracts. A lack of vitamin C can cause scurvy.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Vitamin D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Certain types of fish sunlight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Promotes calcium absorption in the gut and bone growth. A lack of vitamin D can cause bones to become thin and brittle, and can cause rickets.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Calcium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cows’ milk, vegetables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For bone growth, for muscles to contract and relax properly. Lack of calcium can cause rickets.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Iron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breakfast cereals, liver, meat, nuts, green vegetables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Helps make red blood cells (key component of </w:t>
            </w:r>
            <w:r w:rsidR="00CF18B8" w:rsidRPr="00C46345">
              <w:rPr>
                <w:rFonts w:ascii="Times New Roman" w:eastAsia="Times New Roman" w:hAnsi="Times New Roman" w:cs="Times New Roman"/>
                <w:bCs/>
                <w:kern w:val="36"/>
                <w:sz w:val="24"/>
                <w:szCs w:val="24"/>
              </w:rPr>
              <w:t>hemoglobin</w:t>
            </w:r>
            <w:r w:rsidRPr="00C46345">
              <w:rPr>
                <w:rFonts w:ascii="Times New Roman" w:eastAsia="Times New Roman" w:hAnsi="Times New Roman" w:cs="Times New Roman"/>
                <w:bCs/>
                <w:kern w:val="36"/>
                <w:sz w:val="24"/>
                <w:szCs w:val="24"/>
              </w:rPr>
              <w:t xml:space="preserve">). Lack can cause </w:t>
            </w:r>
            <w:r w:rsidR="00CF18B8" w:rsidRPr="00C46345">
              <w:rPr>
                <w:rFonts w:ascii="Times New Roman" w:eastAsia="Times New Roman" w:hAnsi="Times New Roman" w:cs="Times New Roman"/>
                <w:bCs/>
                <w:kern w:val="36"/>
                <w:sz w:val="24"/>
                <w:szCs w:val="24"/>
              </w:rPr>
              <w:t>anemia</w:t>
            </w:r>
            <w:r w:rsidRPr="00C46345">
              <w:rPr>
                <w:rFonts w:ascii="Times New Roman" w:eastAsia="Times New Roman" w:hAnsi="Times New Roman" w:cs="Times New Roman"/>
                <w:bCs/>
                <w:kern w:val="36"/>
                <w:sz w:val="24"/>
                <w:szCs w:val="24"/>
              </w:rPr>
              <w:t xml:space="preserve">, fatigue and hair loss. </w:t>
            </w:r>
          </w:p>
        </w:tc>
      </w:tr>
      <w:tr w:rsidR="00353E73" w:rsidRPr="00C46345" w:rsidTr="00CF18B8">
        <w:tblPrEx>
          <w:tblBorders>
            <w:top w:val="none" w:sz="0" w:space="0" w:color="auto"/>
          </w:tblBorders>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Fibre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drawing>
                <wp:inline distT="0" distB="0" distL="0" distR="0" wp14:anchorId="3FD79C43" wp14:editId="4D929460">
                  <wp:extent cx="12700" cy="12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whole meal bread and pasta, fruits and vegetables, nuts, seeds </w:t>
            </w:r>
          </w:p>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drawing>
                <wp:inline distT="0" distB="0" distL="0" distR="0" wp14:anchorId="0B52FF25" wp14:editId="0A12E0DF">
                  <wp:extent cx="12700" cy="12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46345">
              <w:rPr>
                <w:rFonts w:ascii="Times New Roman" w:eastAsia="Times New Roman" w:hAnsi="Times New Roman" w:cs="Times New Roman"/>
                <w:bCs/>
                <w:kern w:val="36"/>
                <w:sz w:val="24"/>
                <w:szCs w:val="24"/>
              </w:rPr>
              <w:t xml:space="preserve"> </w:t>
            </w: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Aids digestion but doesn’t get digested </w:t>
            </w:r>
          </w:p>
        </w:tc>
      </w:tr>
      <w:tr w:rsidR="00353E73" w:rsidRPr="00C46345" w:rsidTr="00CF18B8">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Water </w:t>
            </w:r>
          </w:p>
        </w:tc>
        <w:tc>
          <w:tcPr>
            <w:tcW w:w="306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p>
        </w:tc>
        <w:tc>
          <w:tcPr>
            <w:tcW w:w="5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353E73" w:rsidRPr="00C46345" w:rsidRDefault="00353E73"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It is necessary for the digestion and absorption of food; helps maintain proper muscle tone; supplies oxygen and nutrients to the cells; rids the body of wastes </w:t>
            </w:r>
          </w:p>
        </w:tc>
      </w:tr>
    </w:tbl>
    <w:p w:rsidR="00CC65F8" w:rsidRPr="00C46345" w:rsidRDefault="00CC65F8" w:rsidP="00CF18B8">
      <w:pPr>
        <w:spacing w:after="0" w:line="240" w:lineRule="auto"/>
        <w:rPr>
          <w:rFonts w:ascii="Times New Roman" w:eastAsia="Times New Roman" w:hAnsi="Times New Roman" w:cs="Times New Roman"/>
          <w:bCs/>
          <w:kern w:val="36"/>
          <w:sz w:val="24"/>
          <w:szCs w:val="24"/>
        </w:rPr>
      </w:pPr>
    </w:p>
    <w:p w:rsidR="002B1557" w:rsidRPr="00C46345" w:rsidRDefault="00CC65F8"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eastAsia="Times New Roman" w:hAnsi="Times New Roman" w:cs="Times New Roman"/>
          <w:b/>
          <w:bCs/>
          <w:kern w:val="36"/>
          <w:sz w:val="24"/>
          <w:szCs w:val="24"/>
          <w:u w:val="single"/>
        </w:rPr>
        <w:t>Vitamins:</w:t>
      </w:r>
    </w:p>
    <w:p w:rsidR="00055105" w:rsidRPr="00C46345" w:rsidRDefault="00055105"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Are organic substances only needed in small amounts in the body to perform specific functions.</w:t>
      </w:r>
    </w:p>
    <w:p w:rsidR="005436EF" w:rsidRPr="00C46345" w:rsidRDefault="005436EF" w:rsidP="00CF18B8">
      <w:pPr>
        <w:spacing w:after="0" w:line="240" w:lineRule="auto"/>
        <w:rPr>
          <w:rFonts w:ascii="Times New Roman" w:eastAsia="Times New Roman" w:hAnsi="Times New Roman" w:cs="Times New Roman"/>
          <w:bCs/>
          <w:kern w:val="36"/>
          <w:sz w:val="24"/>
          <w:szCs w:val="24"/>
        </w:rPr>
      </w:pPr>
    </w:p>
    <w:tbl>
      <w:tblPr>
        <w:tblStyle w:val="TableGrid"/>
        <w:tblW w:w="10638" w:type="dxa"/>
        <w:tblLayout w:type="fixed"/>
        <w:tblLook w:val="04A0" w:firstRow="1" w:lastRow="0" w:firstColumn="1" w:lastColumn="0" w:noHBand="0" w:noVBand="1"/>
      </w:tblPr>
      <w:tblGrid>
        <w:gridCol w:w="1008"/>
        <w:gridCol w:w="2700"/>
        <w:gridCol w:w="3060"/>
        <w:gridCol w:w="3870"/>
      </w:tblGrid>
      <w:tr w:rsidR="00CF18B8" w:rsidRPr="00C46345" w:rsidTr="00CF18B8">
        <w:tc>
          <w:tcPr>
            <w:tcW w:w="1008"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Vitamin</w:t>
            </w:r>
          </w:p>
        </w:tc>
        <w:tc>
          <w:tcPr>
            <w:tcW w:w="2700"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Sources</w:t>
            </w:r>
          </w:p>
        </w:tc>
        <w:tc>
          <w:tcPr>
            <w:tcW w:w="3060"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Importance</w:t>
            </w:r>
          </w:p>
        </w:tc>
        <w:tc>
          <w:tcPr>
            <w:tcW w:w="3870"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Deficiency Symptoms</w:t>
            </w:r>
          </w:p>
        </w:tc>
      </w:tr>
      <w:tr w:rsidR="00CF18B8" w:rsidRPr="00C46345" w:rsidTr="00CF18B8">
        <w:tc>
          <w:tcPr>
            <w:tcW w:w="1008"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w:t>
            </w:r>
          </w:p>
        </w:tc>
        <w:tc>
          <w:tcPr>
            <w:tcW w:w="2700" w:type="dxa"/>
          </w:tcPr>
          <w:p w:rsidR="005436EF" w:rsidRPr="00C46345" w:rsidRDefault="005436EF" w:rsidP="00CF18B8">
            <w:pPr>
              <w:pStyle w:val="ListParagraph"/>
              <w:numPr>
                <w:ilvl w:val="0"/>
                <w:numId w:val="6"/>
              </w:numPr>
              <w:spacing w:after="0" w:line="240" w:lineRule="auto"/>
              <w:ind w:left="342"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Citrus fruits (orange, lemons)</w:t>
            </w:r>
          </w:p>
          <w:p w:rsidR="005436EF" w:rsidRPr="00C46345" w:rsidRDefault="005436EF" w:rsidP="00CF18B8">
            <w:pPr>
              <w:pStyle w:val="ListParagraph"/>
              <w:numPr>
                <w:ilvl w:val="0"/>
                <w:numId w:val="6"/>
              </w:numPr>
              <w:spacing w:after="0" w:line="240" w:lineRule="auto"/>
              <w:ind w:left="342"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Fresh vegetables</w:t>
            </w:r>
          </w:p>
        </w:tc>
        <w:tc>
          <w:tcPr>
            <w:tcW w:w="3060" w:type="dxa"/>
          </w:tcPr>
          <w:p w:rsidR="005436EF" w:rsidRPr="00C46345" w:rsidRDefault="005436EF" w:rsidP="00CF18B8">
            <w:pPr>
              <w:pStyle w:val="ListParagraph"/>
              <w:numPr>
                <w:ilvl w:val="0"/>
                <w:numId w:val="6"/>
              </w:numPr>
              <w:spacing w:after="0" w:line="240" w:lineRule="auto"/>
              <w:ind w:left="342"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Helps wounds to heal</w:t>
            </w:r>
          </w:p>
          <w:p w:rsidR="005436EF" w:rsidRPr="00C46345" w:rsidRDefault="005436EF" w:rsidP="00CF18B8">
            <w:pPr>
              <w:pStyle w:val="ListParagraph"/>
              <w:numPr>
                <w:ilvl w:val="0"/>
                <w:numId w:val="6"/>
              </w:numPr>
              <w:spacing w:after="0" w:line="240" w:lineRule="auto"/>
              <w:ind w:left="342"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Keeps blood vessel healthy</w:t>
            </w:r>
          </w:p>
          <w:p w:rsidR="005436EF" w:rsidRPr="00C46345" w:rsidRDefault="005436EF" w:rsidP="00CF18B8">
            <w:pPr>
              <w:pStyle w:val="ListParagraph"/>
              <w:numPr>
                <w:ilvl w:val="0"/>
                <w:numId w:val="6"/>
              </w:numPr>
              <w:spacing w:after="0" w:line="240" w:lineRule="auto"/>
              <w:ind w:left="342"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Keeps gum and teeth healthy</w:t>
            </w:r>
          </w:p>
        </w:tc>
        <w:tc>
          <w:tcPr>
            <w:tcW w:w="3870" w:type="dxa"/>
          </w:tcPr>
          <w:p w:rsidR="005436EF" w:rsidRPr="00C46345" w:rsidRDefault="005436EF" w:rsidP="00CF18B8">
            <w:pPr>
              <w:pStyle w:val="ListParagraph"/>
              <w:numPr>
                <w:ilvl w:val="0"/>
                <w:numId w:val="6"/>
              </w:numPr>
              <w:spacing w:after="0" w:line="240" w:lineRule="auto"/>
              <w:ind w:left="342"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Can cause scurvy</w:t>
            </w:r>
          </w:p>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Symptoms:</w:t>
            </w:r>
          </w:p>
          <w:p w:rsidR="005436EF" w:rsidRPr="00C46345" w:rsidRDefault="005436EF" w:rsidP="00CF18B8">
            <w:pPr>
              <w:pStyle w:val="ListParagraph"/>
              <w:numPr>
                <w:ilvl w:val="0"/>
                <w:numId w:val="7"/>
              </w:num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Pain in joints and muscles</w:t>
            </w:r>
          </w:p>
          <w:p w:rsidR="005436EF" w:rsidRPr="00C46345" w:rsidRDefault="005436EF" w:rsidP="00CF18B8">
            <w:pPr>
              <w:pStyle w:val="ListParagraph"/>
              <w:numPr>
                <w:ilvl w:val="0"/>
                <w:numId w:val="7"/>
              </w:num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Bleeding from the gums and other parts of the body</w:t>
            </w:r>
          </w:p>
          <w:p w:rsidR="005436EF" w:rsidRPr="00C46345" w:rsidRDefault="005436EF" w:rsidP="00CF18B8">
            <w:pPr>
              <w:pStyle w:val="ListParagraph"/>
              <w:numPr>
                <w:ilvl w:val="0"/>
                <w:numId w:val="7"/>
              </w:num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Delayed healing of wounds</w:t>
            </w:r>
          </w:p>
        </w:tc>
      </w:tr>
      <w:tr w:rsidR="00CF18B8" w:rsidRPr="00C46345" w:rsidTr="00CF18B8">
        <w:trPr>
          <w:trHeight w:val="1448"/>
        </w:trPr>
        <w:tc>
          <w:tcPr>
            <w:tcW w:w="1008"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D</w:t>
            </w:r>
          </w:p>
        </w:tc>
        <w:tc>
          <w:tcPr>
            <w:tcW w:w="2700" w:type="dxa"/>
          </w:tcPr>
          <w:p w:rsidR="005436EF" w:rsidRPr="00C46345" w:rsidRDefault="005436EF" w:rsidP="00CF18B8">
            <w:pPr>
              <w:pStyle w:val="ListParagraph"/>
              <w:numPr>
                <w:ilvl w:val="0"/>
                <w:numId w:val="7"/>
              </w:numPr>
              <w:tabs>
                <w:tab w:val="left" w:pos="162"/>
              </w:tabs>
              <w:spacing w:after="0" w:line="240" w:lineRule="auto"/>
              <w:ind w:left="342"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Butter, eggs and cod- liver oil.</w:t>
            </w:r>
          </w:p>
          <w:p w:rsidR="005436EF" w:rsidRPr="00C46345" w:rsidRDefault="005436EF" w:rsidP="00CF18B8">
            <w:pPr>
              <w:pStyle w:val="ListParagraph"/>
              <w:numPr>
                <w:ilvl w:val="0"/>
                <w:numId w:val="7"/>
              </w:numPr>
              <w:tabs>
                <w:tab w:val="left" w:pos="162"/>
              </w:tabs>
              <w:spacing w:after="0" w:line="240" w:lineRule="auto"/>
              <w:ind w:left="342"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Can be formed in the skin by being exposed to sun rays</w:t>
            </w:r>
          </w:p>
        </w:tc>
        <w:tc>
          <w:tcPr>
            <w:tcW w:w="3060" w:type="dxa"/>
          </w:tcPr>
          <w:p w:rsidR="005436EF" w:rsidRPr="00C46345" w:rsidRDefault="005436EF" w:rsidP="00CF18B8">
            <w:pPr>
              <w:pStyle w:val="ListParagraph"/>
              <w:numPr>
                <w:ilvl w:val="0"/>
                <w:numId w:val="7"/>
              </w:numPr>
              <w:spacing w:after="0" w:line="240" w:lineRule="auto"/>
              <w:ind w:left="336"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Helps absorption of calcium and phosphorous</w:t>
            </w:r>
          </w:p>
          <w:p w:rsidR="005436EF" w:rsidRPr="00C46345" w:rsidRDefault="005436EF" w:rsidP="00CF18B8">
            <w:pPr>
              <w:pStyle w:val="ListParagraph"/>
              <w:numPr>
                <w:ilvl w:val="0"/>
                <w:numId w:val="7"/>
              </w:numPr>
              <w:spacing w:after="0" w:line="240" w:lineRule="auto"/>
              <w:ind w:left="336" w:hanging="18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Helps the deposition of calcium and phosphorous in bones and teeth</w:t>
            </w:r>
          </w:p>
        </w:tc>
        <w:tc>
          <w:tcPr>
            <w:tcW w:w="3870" w:type="dxa"/>
          </w:tcPr>
          <w:p w:rsidR="005436EF" w:rsidRPr="00C46345" w:rsidRDefault="005436EF"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Rickets in children</w:t>
            </w:r>
          </w:p>
          <w:p w:rsidR="005436EF" w:rsidRPr="00C46345" w:rsidRDefault="005436EF" w:rsidP="00CF18B8">
            <w:pPr>
              <w:pStyle w:val="ListParagraph"/>
              <w:numPr>
                <w:ilvl w:val="0"/>
                <w:numId w:val="7"/>
              </w:num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Causes bones to be soft and deformed</w:t>
            </w:r>
          </w:p>
          <w:p w:rsidR="005436EF" w:rsidRPr="00C46345" w:rsidRDefault="005436EF" w:rsidP="00CF18B8">
            <w:pPr>
              <w:pStyle w:val="ListParagraph"/>
              <w:numPr>
                <w:ilvl w:val="0"/>
                <w:numId w:val="7"/>
              </w:num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Soft bones or </w:t>
            </w:r>
            <w:r w:rsidR="001F7C96" w:rsidRPr="00C46345">
              <w:rPr>
                <w:rFonts w:ascii="Times New Roman" w:eastAsia="Times New Roman" w:hAnsi="Times New Roman" w:cs="Times New Roman"/>
                <w:bCs/>
                <w:kern w:val="36"/>
                <w:sz w:val="24"/>
                <w:szCs w:val="24"/>
              </w:rPr>
              <w:t xml:space="preserve">osteomalacia </w:t>
            </w:r>
            <w:r w:rsidRPr="00C46345">
              <w:rPr>
                <w:rFonts w:ascii="Times New Roman" w:eastAsia="Times New Roman" w:hAnsi="Times New Roman" w:cs="Times New Roman"/>
                <w:bCs/>
                <w:kern w:val="36"/>
                <w:sz w:val="24"/>
                <w:szCs w:val="24"/>
              </w:rPr>
              <w:t>in adults</w:t>
            </w:r>
          </w:p>
        </w:tc>
      </w:tr>
    </w:tbl>
    <w:p w:rsidR="005436EF" w:rsidRPr="00C46345" w:rsidRDefault="005436EF" w:rsidP="00CF18B8">
      <w:pPr>
        <w:spacing w:after="0" w:line="240" w:lineRule="auto"/>
        <w:rPr>
          <w:rFonts w:ascii="Times New Roman" w:eastAsia="Times New Roman" w:hAnsi="Times New Roman" w:cs="Times New Roman"/>
          <w:b/>
          <w:bCs/>
          <w:kern w:val="36"/>
          <w:sz w:val="24"/>
          <w:szCs w:val="24"/>
          <w:u w:val="single"/>
        </w:rPr>
      </w:pPr>
    </w:p>
    <w:p w:rsidR="001F7C96" w:rsidRPr="00C46345" w:rsidRDefault="001F7C96"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eastAsia="Times New Roman" w:hAnsi="Times New Roman" w:cs="Times New Roman"/>
          <w:b/>
          <w:bCs/>
          <w:kern w:val="36"/>
          <w:sz w:val="24"/>
          <w:szCs w:val="24"/>
          <w:u w:val="single"/>
        </w:rPr>
        <w:t>Minerals:</w:t>
      </w:r>
    </w:p>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Are inorganic substances.</w:t>
      </w:r>
    </w:p>
    <w:p w:rsidR="00CF18B8" w:rsidRPr="00C46345" w:rsidRDefault="00CF18B8" w:rsidP="00CF18B8">
      <w:pPr>
        <w:spacing w:after="0" w:line="240" w:lineRule="auto"/>
        <w:rPr>
          <w:rFonts w:ascii="Times New Roman" w:eastAsia="Times New Roman" w:hAnsi="Times New Roman" w:cs="Times New Roman"/>
          <w:bCs/>
          <w:kern w:val="36"/>
          <w:sz w:val="24"/>
          <w:szCs w:val="24"/>
        </w:rPr>
      </w:pPr>
    </w:p>
    <w:tbl>
      <w:tblPr>
        <w:tblStyle w:val="TableGrid"/>
        <w:tblW w:w="10638" w:type="dxa"/>
        <w:tblLook w:val="04A0" w:firstRow="1" w:lastRow="0" w:firstColumn="1" w:lastColumn="0" w:noHBand="0" w:noVBand="1"/>
      </w:tblPr>
      <w:tblGrid>
        <w:gridCol w:w="1030"/>
        <w:gridCol w:w="2588"/>
        <w:gridCol w:w="3150"/>
        <w:gridCol w:w="3870"/>
      </w:tblGrid>
      <w:tr w:rsidR="00CF18B8" w:rsidRPr="00C46345" w:rsidTr="00CF18B8">
        <w:tc>
          <w:tcPr>
            <w:tcW w:w="1030" w:type="dxa"/>
          </w:tcPr>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Mineral</w:t>
            </w:r>
          </w:p>
        </w:tc>
        <w:tc>
          <w:tcPr>
            <w:tcW w:w="2588" w:type="dxa"/>
          </w:tcPr>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Sources</w:t>
            </w:r>
          </w:p>
        </w:tc>
        <w:tc>
          <w:tcPr>
            <w:tcW w:w="3150" w:type="dxa"/>
          </w:tcPr>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Importance</w:t>
            </w:r>
          </w:p>
        </w:tc>
        <w:tc>
          <w:tcPr>
            <w:tcW w:w="3870" w:type="dxa"/>
          </w:tcPr>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Deficiency Symptoms</w:t>
            </w:r>
          </w:p>
        </w:tc>
      </w:tr>
      <w:tr w:rsidR="00CF18B8" w:rsidRPr="00C46345" w:rsidTr="00CF18B8">
        <w:trPr>
          <w:trHeight w:val="764"/>
        </w:trPr>
        <w:tc>
          <w:tcPr>
            <w:tcW w:w="1030" w:type="dxa"/>
          </w:tcPr>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Calcium</w:t>
            </w:r>
          </w:p>
        </w:tc>
        <w:tc>
          <w:tcPr>
            <w:tcW w:w="2588" w:type="dxa"/>
          </w:tcPr>
          <w:p w:rsidR="001F7C96" w:rsidRPr="00C46345" w:rsidRDefault="001F7C96"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Milk</w:t>
            </w:r>
            <w:r w:rsidR="00CF18B8" w:rsidRPr="00C46345">
              <w:rPr>
                <w:rFonts w:ascii="Times New Roman" w:eastAsia="Times New Roman" w:hAnsi="Times New Roman" w:cs="Times New Roman"/>
                <w:bCs/>
                <w:kern w:val="36"/>
                <w:sz w:val="24"/>
                <w:szCs w:val="24"/>
              </w:rPr>
              <w:t xml:space="preserve">, dairy </w:t>
            </w:r>
            <w:r w:rsidR="00861DE2" w:rsidRPr="00C46345">
              <w:rPr>
                <w:rFonts w:ascii="Times New Roman" w:eastAsia="Times New Roman" w:hAnsi="Times New Roman" w:cs="Times New Roman"/>
                <w:bCs/>
                <w:kern w:val="36"/>
                <w:sz w:val="24"/>
                <w:szCs w:val="24"/>
              </w:rPr>
              <w:t>products</w:t>
            </w:r>
          </w:p>
          <w:p w:rsidR="00861DE2"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Bread</w:t>
            </w:r>
          </w:p>
        </w:tc>
        <w:tc>
          <w:tcPr>
            <w:tcW w:w="3150" w:type="dxa"/>
          </w:tcPr>
          <w:p w:rsidR="001F7C96"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For bones and teeth</w:t>
            </w:r>
          </w:p>
          <w:p w:rsidR="00861DE2"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Blood clotting</w:t>
            </w:r>
          </w:p>
        </w:tc>
        <w:tc>
          <w:tcPr>
            <w:tcW w:w="3870" w:type="dxa"/>
          </w:tcPr>
          <w:p w:rsidR="001F7C96"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Brittle bones and teeth</w:t>
            </w:r>
          </w:p>
          <w:p w:rsidR="00861DE2"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Poor blood</w:t>
            </w:r>
          </w:p>
        </w:tc>
      </w:tr>
      <w:tr w:rsidR="00CF18B8" w:rsidRPr="00C46345" w:rsidTr="00CF18B8">
        <w:tc>
          <w:tcPr>
            <w:tcW w:w="1030" w:type="dxa"/>
          </w:tcPr>
          <w:p w:rsidR="001F7C96" w:rsidRPr="00C46345" w:rsidRDefault="001F7C96" w:rsidP="00CF18B8">
            <w:pPr>
              <w:spacing w:after="0" w:line="240" w:lineRule="auto"/>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Iron</w:t>
            </w:r>
          </w:p>
        </w:tc>
        <w:tc>
          <w:tcPr>
            <w:tcW w:w="2588" w:type="dxa"/>
          </w:tcPr>
          <w:p w:rsidR="001F7C96"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Liver, Red Meat, Egg yolk, dark green vegetables</w:t>
            </w:r>
          </w:p>
        </w:tc>
        <w:tc>
          <w:tcPr>
            <w:tcW w:w="3150" w:type="dxa"/>
          </w:tcPr>
          <w:p w:rsidR="001F7C96" w:rsidRPr="00C46345" w:rsidRDefault="00861DE2"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 xml:space="preserve">For making </w:t>
            </w:r>
            <w:r w:rsidR="00CF18B8" w:rsidRPr="00C46345">
              <w:rPr>
                <w:rFonts w:ascii="Times New Roman" w:eastAsia="Times New Roman" w:hAnsi="Times New Roman" w:cs="Times New Roman"/>
                <w:bCs/>
                <w:kern w:val="36"/>
                <w:sz w:val="24"/>
                <w:szCs w:val="24"/>
              </w:rPr>
              <w:t>hemoglobin</w:t>
            </w:r>
            <w:r w:rsidRPr="00C46345">
              <w:rPr>
                <w:rFonts w:ascii="Times New Roman" w:eastAsia="Times New Roman" w:hAnsi="Times New Roman" w:cs="Times New Roman"/>
                <w:bCs/>
                <w:kern w:val="36"/>
                <w:sz w:val="24"/>
                <w:szCs w:val="24"/>
              </w:rPr>
              <w:t>- the red pigment in blood which carries oxygen</w:t>
            </w:r>
          </w:p>
        </w:tc>
        <w:tc>
          <w:tcPr>
            <w:tcW w:w="3870" w:type="dxa"/>
          </w:tcPr>
          <w:p w:rsidR="001F7C96" w:rsidRPr="00C46345" w:rsidRDefault="00A66733" w:rsidP="00CF18B8">
            <w:pPr>
              <w:pStyle w:val="ListParagraph"/>
              <w:numPr>
                <w:ilvl w:val="0"/>
                <w:numId w:val="8"/>
              </w:numPr>
              <w:spacing w:after="0" w:line="240" w:lineRule="auto"/>
              <w:ind w:left="396" w:hanging="270"/>
              <w:rPr>
                <w:rFonts w:ascii="Times New Roman" w:eastAsia="Times New Roman" w:hAnsi="Times New Roman" w:cs="Times New Roman"/>
                <w:bCs/>
                <w:kern w:val="36"/>
                <w:sz w:val="24"/>
                <w:szCs w:val="24"/>
              </w:rPr>
            </w:pPr>
            <w:r w:rsidRPr="00C46345">
              <w:rPr>
                <w:rFonts w:ascii="Times New Roman" w:eastAsia="Times New Roman" w:hAnsi="Times New Roman" w:cs="Times New Roman"/>
                <w:bCs/>
                <w:kern w:val="36"/>
                <w:sz w:val="24"/>
                <w:szCs w:val="24"/>
              </w:rPr>
              <w:t>Anemia</w:t>
            </w:r>
            <w:r w:rsidR="00861DE2" w:rsidRPr="00C46345">
              <w:rPr>
                <w:rFonts w:ascii="Times New Roman" w:eastAsia="Times New Roman" w:hAnsi="Times New Roman" w:cs="Times New Roman"/>
                <w:bCs/>
                <w:kern w:val="36"/>
                <w:sz w:val="24"/>
                <w:szCs w:val="24"/>
              </w:rPr>
              <w:t>- in which there are not enough red blood cells so the tissues do not get enough oxygen delivered to them.</w:t>
            </w:r>
          </w:p>
        </w:tc>
      </w:tr>
    </w:tbl>
    <w:p w:rsidR="00CC65F8" w:rsidRPr="00C46345" w:rsidRDefault="00CC65F8"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eastAsia="Times New Roman" w:hAnsi="Times New Roman" w:cs="Times New Roman"/>
          <w:b/>
          <w:bCs/>
          <w:kern w:val="36"/>
          <w:sz w:val="24"/>
          <w:szCs w:val="24"/>
          <w:u w:val="single"/>
        </w:rPr>
        <w:t>Tests</w:t>
      </w:r>
    </w:p>
    <w:tbl>
      <w:tblPr>
        <w:tblStyle w:val="TableGrid"/>
        <w:tblW w:w="10638" w:type="dxa"/>
        <w:tblLook w:val="04A0" w:firstRow="1" w:lastRow="0" w:firstColumn="1" w:lastColumn="0" w:noHBand="0" w:noVBand="1"/>
      </w:tblPr>
      <w:tblGrid>
        <w:gridCol w:w="2718"/>
        <w:gridCol w:w="3420"/>
        <w:gridCol w:w="4500"/>
      </w:tblGrid>
      <w:tr w:rsidR="000E4FD6" w:rsidRPr="00C46345" w:rsidTr="00CF18B8">
        <w:trPr>
          <w:trHeight w:val="431"/>
        </w:trPr>
        <w:tc>
          <w:tcPr>
            <w:tcW w:w="2718"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Molecule</w:t>
            </w:r>
          </w:p>
        </w:tc>
        <w:tc>
          <w:tcPr>
            <w:tcW w:w="3420"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Test Procedures</w:t>
            </w:r>
          </w:p>
        </w:tc>
        <w:tc>
          <w:tcPr>
            <w:tcW w:w="4500"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 xml:space="preserve">Result for </w:t>
            </w:r>
            <w:r w:rsidRPr="00C46345">
              <w:rPr>
                <w:rFonts w:ascii="Times New Roman" w:hAnsi="Times New Roman" w:cs="Times New Roman"/>
                <w:b/>
                <w:sz w:val="24"/>
                <w:szCs w:val="24"/>
                <w:u w:val="single"/>
                <w:lang w:val="en-GB"/>
              </w:rPr>
              <w:t xml:space="preserve">positive </w:t>
            </w:r>
            <w:r w:rsidRPr="00C46345">
              <w:rPr>
                <w:rFonts w:ascii="Times New Roman" w:hAnsi="Times New Roman" w:cs="Times New Roman"/>
                <w:b/>
                <w:sz w:val="24"/>
                <w:szCs w:val="24"/>
                <w:lang w:val="en-GB"/>
              </w:rPr>
              <w:t>test (and explanation)</w:t>
            </w:r>
          </w:p>
        </w:tc>
      </w:tr>
      <w:tr w:rsidR="000E4FD6" w:rsidRPr="00C46345" w:rsidTr="00CF18B8">
        <w:tc>
          <w:tcPr>
            <w:tcW w:w="2718"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starch</w:t>
            </w:r>
          </w:p>
        </w:tc>
        <w:tc>
          <w:tcPr>
            <w:tcW w:w="3420" w:type="dxa"/>
          </w:tcPr>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Using a pipette, place a drop of sample solution in a depression in a spotting tile. Add a drop of iodine solution.</w:t>
            </w:r>
          </w:p>
        </w:tc>
        <w:tc>
          <w:tcPr>
            <w:tcW w:w="4500" w:type="dxa"/>
          </w:tcPr>
          <w:p w:rsidR="000E4FD6" w:rsidRPr="00C46345" w:rsidRDefault="000E4FD6" w:rsidP="00CF18B8">
            <w:pPr>
              <w:spacing w:after="0"/>
              <w:rPr>
                <w:rFonts w:ascii="Times New Roman" w:hAnsi="Times New Roman" w:cs="Times New Roman"/>
                <w:b/>
                <w:i/>
                <w:sz w:val="24"/>
                <w:szCs w:val="24"/>
                <w:lang w:val="en-GB"/>
              </w:rPr>
            </w:pPr>
            <w:r w:rsidRPr="00C46345">
              <w:rPr>
                <w:rFonts w:ascii="Times New Roman" w:hAnsi="Times New Roman" w:cs="Times New Roman"/>
                <w:b/>
                <w:i/>
                <w:sz w:val="24"/>
                <w:szCs w:val="24"/>
                <w:lang w:val="en-GB"/>
              </w:rPr>
              <w:t>A blue-black colour is formed.</w:t>
            </w:r>
          </w:p>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A coloured polyiodide complex is formed with starch.</w:t>
            </w:r>
          </w:p>
        </w:tc>
      </w:tr>
      <w:tr w:rsidR="000E4FD6" w:rsidRPr="00C46345" w:rsidTr="00CF18B8">
        <w:tc>
          <w:tcPr>
            <w:tcW w:w="2718"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reducing sugars (such as glucose)</w:t>
            </w:r>
          </w:p>
        </w:tc>
        <w:tc>
          <w:tcPr>
            <w:tcW w:w="3420" w:type="dxa"/>
          </w:tcPr>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Place about 10</w:t>
            </w:r>
            <w:r w:rsidRPr="00C46345">
              <w:rPr>
                <w:rFonts w:ascii="Times New Roman" w:hAnsi="Times New Roman" w:cs="Times New Roman"/>
                <w:sz w:val="24"/>
                <w:szCs w:val="24"/>
                <w:vertAlign w:val="superscript"/>
                <w:lang w:val="en-GB"/>
              </w:rPr>
              <w:t> </w:t>
            </w:r>
            <w:r w:rsidRPr="00C46345">
              <w:rPr>
                <w:rFonts w:ascii="Times New Roman" w:hAnsi="Times New Roman" w:cs="Times New Roman"/>
                <w:sz w:val="24"/>
                <w:szCs w:val="24"/>
                <w:lang w:val="en-GB"/>
              </w:rPr>
              <w:t>cm</w:t>
            </w:r>
            <w:r w:rsidRPr="00C46345">
              <w:rPr>
                <w:rFonts w:ascii="Times New Roman" w:hAnsi="Times New Roman" w:cs="Times New Roman"/>
                <w:sz w:val="24"/>
                <w:szCs w:val="24"/>
                <w:vertAlign w:val="superscript"/>
                <w:lang w:val="en-GB"/>
              </w:rPr>
              <w:t>3</w:t>
            </w:r>
            <w:r w:rsidRPr="00C46345">
              <w:rPr>
                <w:rFonts w:ascii="Times New Roman" w:hAnsi="Times New Roman" w:cs="Times New Roman"/>
                <w:sz w:val="24"/>
                <w:szCs w:val="24"/>
                <w:lang w:val="en-GB"/>
              </w:rPr>
              <w:t xml:space="preserve"> of sample solution in a test tube. Add a few drops of Benedict’s solution. Stand the tube in the water bath and heat for five minutes.</w:t>
            </w:r>
          </w:p>
        </w:tc>
        <w:tc>
          <w:tcPr>
            <w:tcW w:w="4500" w:type="dxa"/>
          </w:tcPr>
          <w:p w:rsidR="000E4FD6" w:rsidRPr="00C46345" w:rsidRDefault="000E4FD6" w:rsidP="00CF18B8">
            <w:pPr>
              <w:spacing w:after="0"/>
              <w:rPr>
                <w:rFonts w:ascii="Times New Roman" w:hAnsi="Times New Roman" w:cs="Times New Roman"/>
                <w:b/>
                <w:i/>
                <w:sz w:val="24"/>
                <w:szCs w:val="24"/>
                <w:lang w:val="en-GB"/>
              </w:rPr>
            </w:pPr>
            <w:r w:rsidRPr="00C46345">
              <w:rPr>
                <w:rFonts w:ascii="Times New Roman" w:hAnsi="Times New Roman" w:cs="Times New Roman"/>
                <w:b/>
                <w:i/>
                <w:sz w:val="24"/>
                <w:szCs w:val="24"/>
                <w:lang w:val="en-GB"/>
              </w:rPr>
              <w:t xml:space="preserve">A brick-red/orange-red precipitate is formed. </w:t>
            </w:r>
          </w:p>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The reducing sugar reduces the copper(ii) ions in the Benedict’s to copper(i) oxide.</w:t>
            </w:r>
          </w:p>
          <w:p w:rsidR="000E4FD6" w:rsidRPr="00C46345" w:rsidRDefault="000E4FD6" w:rsidP="00CF18B8">
            <w:pPr>
              <w:spacing w:after="0"/>
              <w:rPr>
                <w:rFonts w:ascii="Times New Roman" w:hAnsi="Times New Roman" w:cs="Times New Roman"/>
                <w:i/>
                <w:sz w:val="24"/>
                <w:szCs w:val="24"/>
                <w:lang w:val="en-GB"/>
              </w:rPr>
            </w:pPr>
            <w:r w:rsidRPr="00C46345">
              <w:rPr>
                <w:rFonts w:ascii="Times New Roman" w:hAnsi="Times New Roman" w:cs="Times New Roman"/>
                <w:i/>
                <w:sz w:val="24"/>
                <w:szCs w:val="24"/>
                <w:lang w:val="en-GB"/>
              </w:rPr>
              <w:t>(If a lower concentration of reducing sugar is used, the colour may be green, yellow or orange.)</w:t>
            </w:r>
          </w:p>
        </w:tc>
      </w:tr>
      <w:tr w:rsidR="000E4FD6" w:rsidRPr="00C46345" w:rsidTr="00CF18B8">
        <w:tc>
          <w:tcPr>
            <w:tcW w:w="2718"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protein</w:t>
            </w:r>
          </w:p>
        </w:tc>
        <w:tc>
          <w:tcPr>
            <w:tcW w:w="3420" w:type="dxa"/>
          </w:tcPr>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Place about 5</w:t>
            </w:r>
            <w:r w:rsidRPr="00C46345">
              <w:rPr>
                <w:rFonts w:ascii="Times New Roman" w:hAnsi="Times New Roman" w:cs="Times New Roman"/>
                <w:sz w:val="24"/>
                <w:szCs w:val="24"/>
                <w:vertAlign w:val="superscript"/>
                <w:lang w:val="en-GB"/>
              </w:rPr>
              <w:t> </w:t>
            </w:r>
            <w:r w:rsidRPr="00C46345">
              <w:rPr>
                <w:rFonts w:ascii="Times New Roman" w:hAnsi="Times New Roman" w:cs="Times New Roman"/>
                <w:sz w:val="24"/>
                <w:szCs w:val="24"/>
                <w:lang w:val="en-GB"/>
              </w:rPr>
              <w:t>cm</w:t>
            </w:r>
            <w:r w:rsidRPr="00C46345">
              <w:rPr>
                <w:rFonts w:ascii="Times New Roman" w:hAnsi="Times New Roman" w:cs="Times New Roman"/>
                <w:sz w:val="24"/>
                <w:szCs w:val="24"/>
                <w:vertAlign w:val="superscript"/>
                <w:lang w:val="en-GB"/>
              </w:rPr>
              <w:t>3</w:t>
            </w:r>
            <w:r w:rsidRPr="00C46345">
              <w:rPr>
                <w:rFonts w:ascii="Times New Roman" w:hAnsi="Times New Roman" w:cs="Times New Roman"/>
                <w:sz w:val="24"/>
                <w:szCs w:val="24"/>
                <w:lang w:val="en-GB"/>
              </w:rPr>
              <w:t xml:space="preserve"> of sample solution in a test tube. Add an equal volume of biuret reagent. </w:t>
            </w:r>
          </w:p>
        </w:tc>
        <w:tc>
          <w:tcPr>
            <w:tcW w:w="4500" w:type="dxa"/>
          </w:tcPr>
          <w:p w:rsidR="000E4FD6" w:rsidRPr="00C46345" w:rsidRDefault="000E4FD6" w:rsidP="00CF18B8">
            <w:pPr>
              <w:spacing w:after="0"/>
              <w:rPr>
                <w:rFonts w:ascii="Times New Roman" w:hAnsi="Times New Roman" w:cs="Times New Roman"/>
                <w:b/>
                <w:i/>
                <w:sz w:val="24"/>
                <w:szCs w:val="24"/>
                <w:lang w:val="en-GB"/>
              </w:rPr>
            </w:pPr>
            <w:r w:rsidRPr="00C46345">
              <w:rPr>
                <w:rFonts w:ascii="Times New Roman" w:hAnsi="Times New Roman" w:cs="Times New Roman"/>
                <w:b/>
                <w:i/>
                <w:sz w:val="24"/>
                <w:szCs w:val="24"/>
                <w:lang w:val="en-GB"/>
              </w:rPr>
              <w:t>A lilac (purple) solution is formed.</w:t>
            </w:r>
          </w:p>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Nitrogen atoms in the peptide bonds of the protein form a lilac complex with copper(ii) ions in the biuret reagent.</w:t>
            </w:r>
          </w:p>
        </w:tc>
      </w:tr>
      <w:tr w:rsidR="000E4FD6" w:rsidRPr="00C46345" w:rsidTr="00CF18B8">
        <w:tc>
          <w:tcPr>
            <w:tcW w:w="2718" w:type="dxa"/>
          </w:tcPr>
          <w:p w:rsidR="000E4FD6" w:rsidRPr="00C46345" w:rsidRDefault="000E4FD6" w:rsidP="00CF18B8">
            <w:pPr>
              <w:spacing w:after="0"/>
              <w:rPr>
                <w:rFonts w:ascii="Times New Roman" w:hAnsi="Times New Roman" w:cs="Times New Roman"/>
                <w:b/>
                <w:sz w:val="24"/>
                <w:szCs w:val="24"/>
                <w:lang w:val="en-GB"/>
              </w:rPr>
            </w:pPr>
            <w:r w:rsidRPr="00C46345">
              <w:rPr>
                <w:rFonts w:ascii="Times New Roman" w:hAnsi="Times New Roman" w:cs="Times New Roman"/>
                <w:b/>
                <w:sz w:val="24"/>
                <w:szCs w:val="24"/>
                <w:lang w:val="en-GB"/>
              </w:rPr>
              <w:t>lipid</w:t>
            </w:r>
          </w:p>
        </w:tc>
        <w:tc>
          <w:tcPr>
            <w:tcW w:w="3420" w:type="dxa"/>
          </w:tcPr>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Place one drop of sample solution in a clean, dry test tube. Add about 5</w:t>
            </w:r>
            <w:r w:rsidRPr="00C46345">
              <w:rPr>
                <w:rFonts w:ascii="Times New Roman" w:hAnsi="Times New Roman" w:cs="Times New Roman"/>
                <w:sz w:val="24"/>
                <w:szCs w:val="24"/>
                <w:vertAlign w:val="superscript"/>
                <w:lang w:val="en-GB"/>
              </w:rPr>
              <w:t> </w:t>
            </w:r>
            <w:r w:rsidRPr="00C46345">
              <w:rPr>
                <w:rFonts w:ascii="Times New Roman" w:hAnsi="Times New Roman" w:cs="Times New Roman"/>
                <w:sz w:val="24"/>
                <w:szCs w:val="24"/>
                <w:lang w:val="en-GB"/>
              </w:rPr>
              <w:t>cm</w:t>
            </w:r>
            <w:r w:rsidRPr="00C46345">
              <w:rPr>
                <w:rFonts w:ascii="Times New Roman" w:hAnsi="Times New Roman" w:cs="Times New Roman"/>
                <w:sz w:val="24"/>
                <w:szCs w:val="24"/>
                <w:vertAlign w:val="superscript"/>
                <w:lang w:val="en-GB"/>
              </w:rPr>
              <w:t>3</w:t>
            </w:r>
            <w:r w:rsidRPr="00C46345">
              <w:rPr>
                <w:rFonts w:ascii="Times New Roman" w:hAnsi="Times New Roman" w:cs="Times New Roman"/>
                <w:sz w:val="24"/>
                <w:szCs w:val="24"/>
                <w:lang w:val="en-GB"/>
              </w:rPr>
              <w:t xml:space="preserve"> of ethanol and shake thoroughly to dissolve. Pour the mixture into a test tube three-quarters filled with cold water.</w:t>
            </w:r>
          </w:p>
        </w:tc>
        <w:tc>
          <w:tcPr>
            <w:tcW w:w="4500" w:type="dxa"/>
          </w:tcPr>
          <w:p w:rsidR="000E4FD6" w:rsidRPr="00C46345" w:rsidRDefault="000E4FD6" w:rsidP="00CF18B8">
            <w:pPr>
              <w:spacing w:after="0"/>
              <w:rPr>
                <w:rFonts w:ascii="Times New Roman" w:hAnsi="Times New Roman" w:cs="Times New Roman"/>
                <w:b/>
                <w:i/>
                <w:sz w:val="24"/>
                <w:szCs w:val="24"/>
                <w:lang w:val="en-GB"/>
              </w:rPr>
            </w:pPr>
            <w:r w:rsidRPr="00C46345">
              <w:rPr>
                <w:rFonts w:ascii="Times New Roman" w:hAnsi="Times New Roman" w:cs="Times New Roman"/>
                <w:b/>
                <w:i/>
                <w:sz w:val="24"/>
                <w:szCs w:val="24"/>
                <w:lang w:val="en-GB"/>
              </w:rPr>
              <w:t xml:space="preserve">A cloudy white emulsion is formed on the surface of the water. </w:t>
            </w:r>
          </w:p>
          <w:p w:rsidR="000E4FD6" w:rsidRPr="00C46345" w:rsidRDefault="000E4FD6" w:rsidP="00CF18B8">
            <w:pPr>
              <w:spacing w:after="0"/>
              <w:rPr>
                <w:rFonts w:ascii="Times New Roman" w:hAnsi="Times New Roman" w:cs="Times New Roman"/>
                <w:sz w:val="24"/>
                <w:szCs w:val="24"/>
                <w:lang w:val="en-GB"/>
              </w:rPr>
            </w:pPr>
            <w:r w:rsidRPr="00C46345">
              <w:rPr>
                <w:rFonts w:ascii="Times New Roman" w:hAnsi="Times New Roman" w:cs="Times New Roman"/>
                <w:sz w:val="24"/>
                <w:szCs w:val="24"/>
                <w:lang w:val="en-GB"/>
              </w:rPr>
              <w:t>The alcohol mixes with the water, leaving the lipid to form an emulsion of microscopic droplets suspended at the surface.</w:t>
            </w:r>
          </w:p>
        </w:tc>
      </w:tr>
    </w:tbl>
    <w:p w:rsidR="005436EF" w:rsidRPr="00C46345" w:rsidRDefault="005436EF" w:rsidP="00CF18B8">
      <w:pPr>
        <w:spacing w:after="0" w:line="240" w:lineRule="auto"/>
        <w:rPr>
          <w:rFonts w:ascii="Times New Roman" w:eastAsia="Times New Roman" w:hAnsi="Times New Roman" w:cs="Times New Roman"/>
          <w:bCs/>
          <w:kern w:val="36"/>
          <w:sz w:val="24"/>
          <w:szCs w:val="24"/>
        </w:rPr>
      </w:pPr>
    </w:p>
    <w:p w:rsidR="00DE5D85" w:rsidRPr="00C46345" w:rsidRDefault="00DE5D85" w:rsidP="00CF18B8">
      <w:pPr>
        <w:spacing w:after="0" w:line="240" w:lineRule="auto"/>
        <w:rPr>
          <w:rFonts w:ascii="Times New Roman" w:eastAsia="Times New Roman" w:hAnsi="Times New Roman" w:cs="Times New Roman"/>
          <w:b/>
          <w:bCs/>
          <w:kern w:val="36"/>
          <w:sz w:val="24"/>
          <w:szCs w:val="24"/>
          <w:u w:val="single"/>
        </w:rPr>
      </w:pPr>
      <w:r w:rsidRPr="00C46345">
        <w:rPr>
          <w:rFonts w:ascii="Times New Roman" w:eastAsia="Times New Roman" w:hAnsi="Times New Roman" w:cs="Times New Roman"/>
          <w:b/>
          <w:bCs/>
          <w:kern w:val="36"/>
          <w:sz w:val="24"/>
          <w:szCs w:val="24"/>
          <w:u w:val="single"/>
        </w:rPr>
        <w:t>Enzymes:</w:t>
      </w:r>
    </w:p>
    <w:p w:rsidR="005D7D0B" w:rsidRPr="00C46345" w:rsidRDefault="005D7D0B"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The reactions of cells including photosynthesis and respiration require the participation of substances called enzymes that are produced by living things. Enzymes are biological catalysts that speed up reactions. They increase the rate at which cellular reactions occur. Enzymes show specificity, that is, they only react with a particular substance. The substance whose rate the enzyme </w:t>
      </w:r>
      <w:r w:rsidR="00DC0499" w:rsidRPr="00C46345">
        <w:rPr>
          <w:rFonts w:ascii="Times New Roman" w:eastAsia="Times New Roman" w:hAnsi="Times New Roman" w:cs="Times New Roman"/>
          <w:sz w:val="24"/>
          <w:szCs w:val="24"/>
        </w:rPr>
        <w:t>catalyzes</w:t>
      </w:r>
      <w:r w:rsidRPr="00C46345">
        <w:rPr>
          <w:rFonts w:ascii="Times New Roman" w:eastAsia="Times New Roman" w:hAnsi="Times New Roman" w:cs="Times New Roman"/>
          <w:sz w:val="24"/>
          <w:szCs w:val="24"/>
        </w:rPr>
        <w:t xml:space="preserve"> (speeds up) is called a substrate.</w:t>
      </w:r>
    </w:p>
    <w:p w:rsidR="00DC0499" w:rsidRPr="00C46345" w:rsidRDefault="00DC0499" w:rsidP="00CF18B8">
      <w:pPr>
        <w:spacing w:after="0" w:line="240" w:lineRule="auto"/>
        <w:rPr>
          <w:rFonts w:ascii="Times New Roman" w:eastAsia="Times New Roman" w:hAnsi="Times New Roman" w:cs="Times New Roman"/>
          <w:sz w:val="24"/>
          <w:szCs w:val="24"/>
        </w:rPr>
      </w:pPr>
    </w:p>
    <w:p w:rsidR="00DC0499" w:rsidRPr="00C46345" w:rsidRDefault="00DC0499"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Enzyme + substrate </w:t>
      </w:r>
      <w:r w:rsidRPr="00C46345">
        <w:rPr>
          <w:rFonts w:ascii="Times New Roman" w:eastAsia="Times New Roman" w:hAnsi="Times New Roman" w:cs="Times New Roman"/>
          <w:sz w:val="24"/>
          <w:szCs w:val="24"/>
        </w:rPr>
        <w:sym w:font="Wingdings" w:char="F0E0"/>
      </w:r>
      <w:r w:rsidRPr="00C46345">
        <w:rPr>
          <w:rFonts w:ascii="Times New Roman" w:eastAsia="Times New Roman" w:hAnsi="Times New Roman" w:cs="Times New Roman"/>
          <w:sz w:val="24"/>
          <w:szCs w:val="24"/>
        </w:rPr>
        <w:t xml:space="preserve"> enzyme substrate complex</w:t>
      </w:r>
      <w:r w:rsidRPr="00C46345">
        <w:rPr>
          <w:rFonts w:ascii="Times New Roman" w:eastAsia="Times New Roman" w:hAnsi="Times New Roman" w:cs="Times New Roman"/>
          <w:sz w:val="24"/>
          <w:szCs w:val="24"/>
        </w:rPr>
        <w:sym w:font="Wingdings" w:char="F0E0"/>
      </w:r>
      <w:r w:rsidRPr="00C46345">
        <w:rPr>
          <w:rFonts w:ascii="Times New Roman" w:eastAsia="Times New Roman" w:hAnsi="Times New Roman" w:cs="Times New Roman"/>
          <w:sz w:val="24"/>
          <w:szCs w:val="24"/>
        </w:rPr>
        <w:t>product</w:t>
      </w:r>
    </w:p>
    <w:p w:rsidR="00DC0499" w:rsidRPr="00C46345" w:rsidRDefault="00DC0499" w:rsidP="00CF18B8">
      <w:pPr>
        <w:spacing w:after="0" w:line="240" w:lineRule="auto"/>
        <w:rPr>
          <w:rFonts w:ascii="Times New Roman" w:eastAsia="Times New Roman" w:hAnsi="Times New Roman" w:cs="Times New Roman"/>
          <w:sz w:val="24"/>
          <w:szCs w:val="24"/>
        </w:rPr>
      </w:pPr>
    </w:p>
    <w:p w:rsidR="00DC0499" w:rsidRPr="00C46345" w:rsidRDefault="00DC0499"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Enzymes are specific; any individual enzyme can </w:t>
      </w:r>
      <w:r w:rsidR="00A66733" w:rsidRPr="00C46345">
        <w:rPr>
          <w:rFonts w:ascii="Times New Roman" w:eastAsia="Times New Roman" w:hAnsi="Times New Roman" w:cs="Times New Roman"/>
          <w:sz w:val="24"/>
          <w:szCs w:val="24"/>
        </w:rPr>
        <w:t>usually</w:t>
      </w:r>
      <w:r w:rsidRPr="00C46345">
        <w:rPr>
          <w:rFonts w:ascii="Times New Roman" w:eastAsia="Times New Roman" w:hAnsi="Times New Roman" w:cs="Times New Roman"/>
          <w:sz w:val="24"/>
          <w:szCs w:val="24"/>
        </w:rPr>
        <w:t xml:space="preserve"> only </w:t>
      </w:r>
      <w:r w:rsidR="00CF18B8" w:rsidRPr="00C46345">
        <w:rPr>
          <w:rFonts w:ascii="Times New Roman" w:eastAsia="Times New Roman" w:hAnsi="Times New Roman" w:cs="Times New Roman"/>
          <w:sz w:val="24"/>
          <w:szCs w:val="24"/>
        </w:rPr>
        <w:t>catalyze</w:t>
      </w:r>
      <w:r w:rsidRPr="00C46345">
        <w:rPr>
          <w:rFonts w:ascii="Times New Roman" w:eastAsia="Times New Roman" w:hAnsi="Times New Roman" w:cs="Times New Roman"/>
          <w:sz w:val="24"/>
          <w:szCs w:val="24"/>
        </w:rPr>
        <w:t xml:space="preserve"> one particular reaction. The induced fit hypothesis has been put forward to explain how enzymes work (Fig 1). </w:t>
      </w:r>
    </w:p>
    <w:p w:rsidR="00DC0499" w:rsidRPr="00C46345" w:rsidRDefault="00DC0499" w:rsidP="00CF18B8">
      <w:pPr>
        <w:spacing w:after="0" w:line="240" w:lineRule="auto"/>
        <w:jc w:val="center"/>
        <w:rPr>
          <w:rFonts w:ascii="Times New Roman" w:eastAsia="Times New Roman" w:hAnsi="Times New Roman" w:cs="Times New Roman"/>
          <w:sz w:val="24"/>
          <w:szCs w:val="24"/>
        </w:rPr>
      </w:pPr>
      <w:r w:rsidRPr="00C46345">
        <w:rPr>
          <w:rFonts w:ascii="Times New Roman" w:hAnsi="Times New Roman" w:cs="Times New Roman"/>
          <w:noProof/>
          <w:sz w:val="24"/>
          <w:szCs w:val="24"/>
        </w:rPr>
        <w:drawing>
          <wp:anchor distT="0" distB="0" distL="114300" distR="114300" simplePos="0" relativeHeight="251669504" behindDoc="0" locked="0" layoutInCell="1" allowOverlap="1" wp14:anchorId="114987DB" wp14:editId="4CEDA2EA">
            <wp:simplePos x="0" y="0"/>
            <wp:positionH relativeFrom="margin">
              <wp:posOffset>2673985</wp:posOffset>
            </wp:positionH>
            <wp:positionV relativeFrom="margin">
              <wp:posOffset>165100</wp:posOffset>
            </wp:positionV>
            <wp:extent cx="4298315" cy="2349500"/>
            <wp:effectExtent l="0" t="0" r="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t="54405"/>
                    <a:stretch/>
                  </pic:blipFill>
                  <pic:spPr bwMode="auto">
                    <a:xfrm>
                      <a:off x="0" y="0"/>
                      <a:ext cx="4298315" cy="2349500"/>
                    </a:xfrm>
                    <a:prstGeom prst="rect">
                      <a:avLst/>
                    </a:prstGeom>
                    <a:noFill/>
                    <a:ln>
                      <a:noFill/>
                    </a:ln>
                    <a:extLst>
                      <a:ext uri="{53640926-AAD7-44d8-BBD7-CCE9431645EC}">
                        <a14:shadowObscured xmlns:a14="http://schemas.microsoft.com/office/drawing/2010/main"/>
                      </a:ext>
                    </a:extLst>
                  </pic:spPr>
                </pic:pic>
              </a:graphicData>
            </a:graphic>
          </wp:anchor>
        </w:drawing>
      </w:r>
    </w:p>
    <w:p w:rsidR="00FE6847" w:rsidRPr="00C46345" w:rsidRDefault="008A0B4C" w:rsidP="00CF18B8">
      <w:pPr>
        <w:pStyle w:val="ListParagraph"/>
        <w:numPr>
          <w:ilvl w:val="0"/>
          <w:numId w:val="1"/>
        </w:num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Substrate approaches the active site of the enzyme</w:t>
      </w:r>
    </w:p>
    <w:p w:rsidR="008A0B4C" w:rsidRPr="00C46345" w:rsidRDefault="008A0B4C" w:rsidP="00CF18B8">
      <w:pPr>
        <w:pStyle w:val="ListParagraph"/>
        <w:numPr>
          <w:ilvl w:val="0"/>
          <w:numId w:val="1"/>
        </w:num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The shape of the active </w:t>
      </w:r>
      <w:r w:rsidR="00A66733" w:rsidRPr="00C46345">
        <w:rPr>
          <w:rFonts w:ascii="Times New Roman" w:eastAsia="Times New Roman" w:hAnsi="Times New Roman" w:cs="Times New Roman"/>
          <w:sz w:val="24"/>
          <w:szCs w:val="24"/>
        </w:rPr>
        <w:t>site</w:t>
      </w:r>
      <w:r w:rsidRPr="00C46345">
        <w:rPr>
          <w:rFonts w:ascii="Times New Roman" w:eastAsia="Times New Roman" w:hAnsi="Times New Roman" w:cs="Times New Roman"/>
          <w:sz w:val="24"/>
          <w:szCs w:val="24"/>
        </w:rPr>
        <w:t xml:space="preserve"> then changes to fit precisely around the substrate – in other words, the substrate induces the active site to change shape. </w:t>
      </w:r>
    </w:p>
    <w:p w:rsidR="008A0B4C" w:rsidRPr="00C46345" w:rsidRDefault="008A0B4C" w:rsidP="00CF18B8">
      <w:pPr>
        <w:pStyle w:val="ListParagraph"/>
        <w:numPr>
          <w:ilvl w:val="0"/>
          <w:numId w:val="1"/>
        </w:num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The </w:t>
      </w:r>
      <w:r w:rsidR="00A66733" w:rsidRPr="00C46345">
        <w:rPr>
          <w:rFonts w:ascii="Times New Roman" w:eastAsia="Times New Roman" w:hAnsi="Times New Roman" w:cs="Times New Roman"/>
          <w:sz w:val="24"/>
          <w:szCs w:val="24"/>
        </w:rPr>
        <w:t>reaction</w:t>
      </w:r>
      <w:r w:rsidRPr="00C46345">
        <w:rPr>
          <w:rFonts w:ascii="Times New Roman" w:eastAsia="Times New Roman" w:hAnsi="Times New Roman" w:cs="Times New Roman"/>
          <w:sz w:val="24"/>
          <w:szCs w:val="24"/>
        </w:rPr>
        <w:t xml:space="preserve"> is catalyzed and products form.</w:t>
      </w:r>
    </w:p>
    <w:p w:rsidR="008A0B4C" w:rsidRPr="00C46345" w:rsidRDefault="008A0B4C" w:rsidP="00CF18B8">
      <w:pPr>
        <w:pStyle w:val="ListParagraph"/>
        <w:numPr>
          <w:ilvl w:val="0"/>
          <w:numId w:val="1"/>
        </w:num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The products are a different </w:t>
      </w:r>
      <w:r w:rsidR="00A66733" w:rsidRPr="00C46345">
        <w:rPr>
          <w:rFonts w:ascii="Times New Roman" w:eastAsia="Times New Roman" w:hAnsi="Times New Roman" w:cs="Times New Roman"/>
          <w:sz w:val="24"/>
          <w:szCs w:val="24"/>
        </w:rPr>
        <w:t>shape</w:t>
      </w:r>
      <w:r w:rsidRPr="00C46345">
        <w:rPr>
          <w:rFonts w:ascii="Times New Roman" w:eastAsia="Times New Roman" w:hAnsi="Times New Roman" w:cs="Times New Roman"/>
          <w:sz w:val="24"/>
          <w:szCs w:val="24"/>
        </w:rPr>
        <w:t xml:space="preserve"> </w:t>
      </w:r>
      <w:r w:rsidR="00A66733" w:rsidRPr="00C46345">
        <w:rPr>
          <w:rFonts w:ascii="Times New Roman" w:eastAsia="Times New Roman" w:hAnsi="Times New Roman" w:cs="Times New Roman"/>
          <w:sz w:val="24"/>
          <w:szCs w:val="24"/>
        </w:rPr>
        <w:t>from</w:t>
      </w:r>
      <w:r w:rsidRPr="00C46345">
        <w:rPr>
          <w:rFonts w:ascii="Times New Roman" w:eastAsia="Times New Roman" w:hAnsi="Times New Roman" w:cs="Times New Roman"/>
          <w:sz w:val="24"/>
          <w:szCs w:val="24"/>
        </w:rPr>
        <w:t xml:space="preserve"> </w:t>
      </w:r>
      <w:r w:rsidR="00A66733" w:rsidRPr="00C46345">
        <w:rPr>
          <w:rFonts w:ascii="Times New Roman" w:eastAsia="Times New Roman" w:hAnsi="Times New Roman" w:cs="Times New Roman"/>
          <w:sz w:val="24"/>
          <w:szCs w:val="24"/>
        </w:rPr>
        <w:t>the</w:t>
      </w:r>
      <w:r w:rsidRPr="00C46345">
        <w:rPr>
          <w:rFonts w:ascii="Times New Roman" w:eastAsia="Times New Roman" w:hAnsi="Times New Roman" w:cs="Times New Roman"/>
          <w:sz w:val="24"/>
          <w:szCs w:val="24"/>
        </w:rPr>
        <w:t xml:space="preserve"> substrate and therefore diffuse away from the active site. As they do, the active </w:t>
      </w:r>
      <w:r w:rsidR="00A66733" w:rsidRPr="00C46345">
        <w:rPr>
          <w:rFonts w:ascii="Times New Roman" w:eastAsia="Times New Roman" w:hAnsi="Times New Roman" w:cs="Times New Roman"/>
          <w:sz w:val="24"/>
          <w:szCs w:val="24"/>
        </w:rPr>
        <w:t>sites revert</w:t>
      </w:r>
      <w:r w:rsidRPr="00C46345">
        <w:rPr>
          <w:rFonts w:ascii="Times New Roman" w:eastAsia="Times New Roman" w:hAnsi="Times New Roman" w:cs="Times New Roman"/>
          <w:sz w:val="24"/>
          <w:szCs w:val="24"/>
        </w:rPr>
        <w:t xml:space="preserve"> to its original shape. </w:t>
      </w:r>
    </w:p>
    <w:p w:rsidR="007A4759" w:rsidRPr="00C46345" w:rsidRDefault="007A4759" w:rsidP="00CF18B8">
      <w:pPr>
        <w:pStyle w:val="ListParagraph"/>
        <w:spacing w:after="0" w:line="240" w:lineRule="auto"/>
        <w:rPr>
          <w:rFonts w:ascii="Times New Roman" w:eastAsia="Times New Roman" w:hAnsi="Times New Roman" w:cs="Times New Roman"/>
          <w:sz w:val="24"/>
          <w:szCs w:val="24"/>
        </w:rPr>
      </w:pPr>
    </w:p>
    <w:p w:rsidR="005D7D0B" w:rsidRPr="00C46345" w:rsidRDefault="00AD165E"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 </w:t>
      </w:r>
      <w:r w:rsidRPr="00C46345">
        <w:rPr>
          <w:rFonts w:ascii="Times New Roman" w:eastAsia="Times New Roman" w:hAnsi="Times New Roman" w:cs="Times New Roman"/>
          <w:sz w:val="24"/>
          <w:szCs w:val="24"/>
        </w:rPr>
        <w:drawing>
          <wp:anchor distT="0" distB="0" distL="114300" distR="114300" simplePos="0" relativeHeight="251667456" behindDoc="0" locked="0" layoutInCell="1" allowOverlap="1" wp14:anchorId="538FDA5A" wp14:editId="50B88563">
            <wp:simplePos x="0" y="0"/>
            <wp:positionH relativeFrom="margin">
              <wp:posOffset>-5575300</wp:posOffset>
            </wp:positionH>
            <wp:positionV relativeFrom="margin">
              <wp:posOffset>3657600</wp:posOffset>
            </wp:positionV>
            <wp:extent cx="3856355" cy="2286000"/>
            <wp:effectExtent l="0" t="0" r="4445"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635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D0B" w:rsidRPr="00C46345">
        <w:rPr>
          <w:rFonts w:ascii="Times New Roman" w:eastAsia="Times New Roman" w:hAnsi="Times New Roman" w:cs="Times New Roman"/>
          <w:sz w:val="24"/>
          <w:szCs w:val="24"/>
        </w:rPr>
        <w:t>The activity of enzymes is influenced, among other things, by the temperature, the pH of the medium and the concentration of the substrate.</w:t>
      </w:r>
    </w:p>
    <w:p w:rsidR="00FE6847" w:rsidRPr="00C46345" w:rsidRDefault="00EA0FF2"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  </w:t>
      </w:r>
    </w:p>
    <w:p w:rsidR="005D7D0B" w:rsidRPr="00C46345" w:rsidRDefault="00AD165E" w:rsidP="00CF18B8">
      <w:pPr>
        <w:pStyle w:val="ListParagraph"/>
        <w:numPr>
          <w:ilvl w:val="0"/>
          <w:numId w:val="2"/>
        </w:numPr>
        <w:spacing w:after="0" w:line="240" w:lineRule="auto"/>
        <w:rPr>
          <w:rFonts w:ascii="Times New Roman" w:eastAsia="Times New Roman" w:hAnsi="Times New Roman" w:cs="Times New Roman"/>
          <w:b/>
          <w:bCs/>
          <w:sz w:val="24"/>
          <w:szCs w:val="24"/>
        </w:rPr>
      </w:pPr>
      <w:r w:rsidRPr="00C46345">
        <w:rPr>
          <w:rFonts w:ascii="Times New Roman" w:hAnsi="Times New Roman" w:cs="Times New Roman"/>
          <w:noProof/>
          <w:sz w:val="24"/>
          <w:szCs w:val="24"/>
        </w:rPr>
        <w:drawing>
          <wp:anchor distT="0" distB="0" distL="114300" distR="114300" simplePos="0" relativeHeight="251660288" behindDoc="0" locked="0" layoutInCell="1" allowOverlap="1" wp14:anchorId="51E206DF" wp14:editId="672E8608">
            <wp:simplePos x="0" y="0"/>
            <wp:positionH relativeFrom="margin">
              <wp:posOffset>3543300</wp:posOffset>
            </wp:positionH>
            <wp:positionV relativeFrom="margin">
              <wp:posOffset>3429000</wp:posOffset>
            </wp:positionV>
            <wp:extent cx="3060700" cy="2498090"/>
            <wp:effectExtent l="25400" t="25400" r="3810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2944" t="10058" r="20343" b="49620"/>
                    <a:stretch/>
                  </pic:blipFill>
                  <pic:spPr bwMode="auto">
                    <a:xfrm>
                      <a:off x="0" y="0"/>
                      <a:ext cx="3060700" cy="249809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5D7D0B" w:rsidRPr="00C46345">
        <w:rPr>
          <w:rFonts w:ascii="Times New Roman" w:eastAsia="Times New Roman" w:hAnsi="Times New Roman" w:cs="Times New Roman"/>
          <w:b/>
          <w:bCs/>
          <w:sz w:val="24"/>
          <w:szCs w:val="24"/>
        </w:rPr>
        <w:t>Effect of Temperature on Enzyme Activity</w:t>
      </w:r>
    </w:p>
    <w:p w:rsidR="001F3E93" w:rsidRPr="00C46345" w:rsidRDefault="001F3E93" w:rsidP="00CF18B8">
      <w:pPr>
        <w:pStyle w:val="ListParagraph"/>
        <w:spacing w:after="0" w:line="240" w:lineRule="auto"/>
        <w:ind w:left="0"/>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Enzymes have an optimum temperature- this is the </w:t>
      </w:r>
      <w:r w:rsidR="00A66733" w:rsidRPr="00C46345">
        <w:rPr>
          <w:rFonts w:ascii="Times New Roman" w:eastAsia="Times New Roman" w:hAnsi="Times New Roman" w:cs="Times New Roman"/>
          <w:sz w:val="24"/>
          <w:szCs w:val="24"/>
        </w:rPr>
        <w:t>temperature</w:t>
      </w:r>
      <w:r w:rsidRPr="00C46345">
        <w:rPr>
          <w:rFonts w:ascii="Times New Roman" w:eastAsia="Times New Roman" w:hAnsi="Times New Roman" w:cs="Times New Roman"/>
          <w:sz w:val="24"/>
          <w:szCs w:val="24"/>
        </w:rPr>
        <w:t xml:space="preserve"> at which they work most rapidly. Below the </w:t>
      </w:r>
      <w:r w:rsidR="00A66733" w:rsidRPr="00C46345">
        <w:rPr>
          <w:rFonts w:ascii="Times New Roman" w:eastAsia="Times New Roman" w:hAnsi="Times New Roman" w:cs="Times New Roman"/>
          <w:sz w:val="24"/>
          <w:szCs w:val="24"/>
        </w:rPr>
        <w:t>optimum temperature, increasing</w:t>
      </w:r>
      <w:r w:rsidRPr="00C46345">
        <w:rPr>
          <w:rFonts w:ascii="Times New Roman" w:eastAsia="Times New Roman" w:hAnsi="Times New Roman" w:cs="Times New Roman"/>
          <w:sz w:val="24"/>
          <w:szCs w:val="24"/>
        </w:rPr>
        <w:t xml:space="preserve"> the temperature will increase the rate of reaction. This is because the temperature increases kinetic energy of the system, effectively increasing the number of collisions between the substrate and the </w:t>
      </w:r>
      <w:r w:rsidR="00A66733" w:rsidRPr="00C46345">
        <w:rPr>
          <w:rFonts w:ascii="Times New Roman" w:eastAsia="Times New Roman" w:hAnsi="Times New Roman" w:cs="Times New Roman"/>
          <w:sz w:val="24"/>
          <w:szCs w:val="24"/>
        </w:rPr>
        <w:t>enzymes’</w:t>
      </w:r>
      <w:r w:rsidRPr="00C46345">
        <w:rPr>
          <w:rFonts w:ascii="Times New Roman" w:eastAsia="Times New Roman" w:hAnsi="Times New Roman" w:cs="Times New Roman"/>
          <w:sz w:val="24"/>
          <w:szCs w:val="24"/>
        </w:rPr>
        <w:t xml:space="preserve"> active site. </w:t>
      </w:r>
    </w:p>
    <w:p w:rsidR="001F3E93" w:rsidRPr="00C46345" w:rsidRDefault="001F3E93" w:rsidP="00CF18B8">
      <w:pPr>
        <w:pStyle w:val="ListParagraph"/>
        <w:spacing w:after="0" w:line="240" w:lineRule="auto"/>
        <w:rPr>
          <w:rFonts w:ascii="Times New Roman" w:eastAsia="Times New Roman" w:hAnsi="Times New Roman" w:cs="Times New Roman"/>
          <w:sz w:val="24"/>
          <w:szCs w:val="24"/>
        </w:rPr>
      </w:pPr>
    </w:p>
    <w:p w:rsidR="001F3E93" w:rsidRPr="00C46345" w:rsidRDefault="001F3E93" w:rsidP="00CF18B8">
      <w:pPr>
        <w:pStyle w:val="ListParagraph"/>
        <w:spacing w:after="0" w:line="240" w:lineRule="auto"/>
        <w:ind w:left="0"/>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Temperatures</w:t>
      </w:r>
      <w:r w:rsidR="00DE5D85" w:rsidRPr="00C46345">
        <w:rPr>
          <w:rFonts w:ascii="Times New Roman" w:eastAsia="Times New Roman" w:hAnsi="Times New Roman" w:cs="Times New Roman"/>
          <w:sz w:val="24"/>
          <w:szCs w:val="24"/>
        </w:rPr>
        <w:t xml:space="preserve"> </w:t>
      </w:r>
      <w:r w:rsidRPr="00C46345">
        <w:rPr>
          <w:rFonts w:ascii="Times New Roman" w:eastAsia="Times New Roman" w:hAnsi="Times New Roman" w:cs="Times New Roman"/>
          <w:sz w:val="24"/>
          <w:szCs w:val="24"/>
        </w:rPr>
        <w:t>above the optimum will lead to denaturation. This occurs because the hydrogen</w:t>
      </w:r>
      <w:r w:rsidR="00A66733" w:rsidRPr="00C46345">
        <w:rPr>
          <w:rFonts w:ascii="Times New Roman" w:eastAsia="Times New Roman" w:hAnsi="Times New Roman" w:cs="Times New Roman"/>
          <w:sz w:val="24"/>
          <w:szCs w:val="24"/>
        </w:rPr>
        <w:t xml:space="preserve"> bonds and disulf</w:t>
      </w:r>
      <w:r w:rsidRPr="00C46345">
        <w:rPr>
          <w:rFonts w:ascii="Times New Roman" w:eastAsia="Times New Roman" w:hAnsi="Times New Roman" w:cs="Times New Roman"/>
          <w:sz w:val="24"/>
          <w:szCs w:val="24"/>
        </w:rPr>
        <w:t xml:space="preserve">ide </w:t>
      </w:r>
      <w:r w:rsidR="00A66733" w:rsidRPr="00C46345">
        <w:rPr>
          <w:rFonts w:ascii="Times New Roman" w:eastAsia="Times New Roman" w:hAnsi="Times New Roman" w:cs="Times New Roman"/>
          <w:sz w:val="24"/>
          <w:szCs w:val="24"/>
        </w:rPr>
        <w:t>bridges, which maintain the shape of the active site,</w:t>
      </w:r>
      <w:r w:rsidRPr="00C46345">
        <w:rPr>
          <w:rFonts w:ascii="Times New Roman" w:eastAsia="Times New Roman" w:hAnsi="Times New Roman" w:cs="Times New Roman"/>
          <w:sz w:val="24"/>
          <w:szCs w:val="24"/>
        </w:rPr>
        <w:t xml:space="preserve"> are </w:t>
      </w:r>
      <w:r w:rsidR="00B14174" w:rsidRPr="00C46345">
        <w:rPr>
          <w:rFonts w:ascii="Times New Roman" w:eastAsia="Times New Roman" w:hAnsi="Times New Roman" w:cs="Times New Roman"/>
          <w:sz w:val="24"/>
          <w:szCs w:val="24"/>
        </w:rPr>
        <w:t>broken;</w:t>
      </w:r>
      <w:r w:rsidRPr="00C46345">
        <w:rPr>
          <w:rFonts w:ascii="Times New Roman" w:eastAsia="Times New Roman" w:hAnsi="Times New Roman" w:cs="Times New Roman"/>
          <w:sz w:val="24"/>
          <w:szCs w:val="24"/>
        </w:rPr>
        <w:t xml:space="preserve"> this enzyme substrate complexes can no longer be formed. </w:t>
      </w:r>
    </w:p>
    <w:p w:rsidR="001F3E93" w:rsidRPr="00C46345" w:rsidRDefault="001F3E93" w:rsidP="00CF18B8">
      <w:pPr>
        <w:pStyle w:val="ListParagraph"/>
        <w:spacing w:after="0" w:line="240" w:lineRule="auto"/>
        <w:rPr>
          <w:rFonts w:ascii="Times New Roman" w:eastAsia="Times New Roman" w:hAnsi="Times New Roman" w:cs="Times New Roman"/>
          <w:sz w:val="24"/>
          <w:szCs w:val="24"/>
        </w:rPr>
      </w:pPr>
    </w:p>
    <w:p w:rsidR="001F3E93" w:rsidRPr="00C46345" w:rsidRDefault="001F3E93" w:rsidP="00CF18B8">
      <w:pPr>
        <w:pStyle w:val="ListParagraph"/>
        <w:spacing w:after="0" w:line="240" w:lineRule="auto"/>
        <w:rPr>
          <w:rFonts w:ascii="Times New Roman" w:eastAsia="Times New Roman" w:hAnsi="Times New Roman" w:cs="Times New Roman"/>
          <w:sz w:val="24"/>
          <w:szCs w:val="24"/>
        </w:rPr>
      </w:pPr>
    </w:p>
    <w:p w:rsidR="005D7D0B" w:rsidRPr="00C46345" w:rsidRDefault="005D7D0B"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w:t>
      </w:r>
      <w:r w:rsidRPr="00C46345">
        <w:rPr>
          <w:rFonts w:ascii="Times New Roman" w:eastAsia="Times New Roman" w:hAnsi="Times New Roman" w:cs="Times New Roman"/>
          <w:b/>
          <w:bCs/>
          <w:sz w:val="24"/>
          <w:szCs w:val="24"/>
        </w:rPr>
        <w:t>2. Effect of pH on Enzyme Reaction</w:t>
      </w:r>
    </w:p>
    <w:p w:rsidR="00C50D59" w:rsidRPr="00C46345" w:rsidRDefault="00AD165E"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7ED8C5C2" wp14:editId="5D27900C">
            <wp:simplePos x="0" y="0"/>
            <wp:positionH relativeFrom="margin">
              <wp:posOffset>2857500</wp:posOffset>
            </wp:positionH>
            <wp:positionV relativeFrom="margin">
              <wp:posOffset>6400800</wp:posOffset>
            </wp:positionV>
            <wp:extent cx="3771900" cy="2234565"/>
            <wp:effectExtent l="0" t="0" r="12700" b="635"/>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0B" w:rsidRPr="00C46345">
        <w:rPr>
          <w:rFonts w:ascii="Times New Roman" w:eastAsia="Times New Roman" w:hAnsi="Times New Roman" w:cs="Times New Roman"/>
          <w:sz w:val="24"/>
          <w:szCs w:val="24"/>
        </w:rPr>
        <w:t>Some enzymes act be</w:t>
      </w:r>
      <w:r w:rsidR="00C40E29" w:rsidRPr="00C46345">
        <w:rPr>
          <w:rFonts w:ascii="Times New Roman" w:eastAsia="Times New Roman" w:hAnsi="Times New Roman" w:cs="Times New Roman"/>
          <w:sz w:val="24"/>
          <w:szCs w:val="24"/>
        </w:rPr>
        <w:t xml:space="preserve">st at different pH. As with </w:t>
      </w:r>
      <w:r w:rsidR="00A66733" w:rsidRPr="00C46345">
        <w:rPr>
          <w:rFonts w:ascii="Times New Roman" w:eastAsia="Times New Roman" w:hAnsi="Times New Roman" w:cs="Times New Roman"/>
          <w:sz w:val="24"/>
          <w:szCs w:val="24"/>
        </w:rPr>
        <w:t>temperature</w:t>
      </w:r>
      <w:r w:rsidR="00C40E29" w:rsidRPr="00C46345">
        <w:rPr>
          <w:rFonts w:ascii="Times New Roman" w:eastAsia="Times New Roman" w:hAnsi="Times New Roman" w:cs="Times New Roman"/>
          <w:sz w:val="24"/>
          <w:szCs w:val="24"/>
        </w:rPr>
        <w:t>, each enzyme has an optimum pH. If the pH increases or decreases</w:t>
      </w:r>
      <w:r w:rsidR="00A66733" w:rsidRPr="00C46345">
        <w:rPr>
          <w:rFonts w:ascii="Times New Roman" w:eastAsia="Times New Roman" w:hAnsi="Times New Roman" w:cs="Times New Roman"/>
          <w:sz w:val="24"/>
          <w:szCs w:val="24"/>
        </w:rPr>
        <w:t xml:space="preserve"> </w:t>
      </w:r>
      <w:r w:rsidR="00C40E29" w:rsidRPr="00C46345">
        <w:rPr>
          <w:rFonts w:ascii="Times New Roman" w:eastAsia="Times New Roman" w:hAnsi="Times New Roman" w:cs="Times New Roman"/>
          <w:sz w:val="24"/>
          <w:szCs w:val="24"/>
        </w:rPr>
        <w:t xml:space="preserve">much beyond this optimum, the ionization of groups at the active site and on the substrate may change, effectively slowing or preventing the formation of the enzyme substrate complex. At extreme pH, the bonds which </w:t>
      </w:r>
      <w:r w:rsidR="00A66733" w:rsidRPr="00C46345">
        <w:rPr>
          <w:rFonts w:ascii="Times New Roman" w:eastAsia="Times New Roman" w:hAnsi="Times New Roman" w:cs="Times New Roman"/>
          <w:sz w:val="24"/>
          <w:szCs w:val="24"/>
        </w:rPr>
        <w:t>maintaining</w:t>
      </w:r>
      <w:r w:rsidR="00C40E29" w:rsidRPr="00C46345">
        <w:rPr>
          <w:rFonts w:ascii="Times New Roman" w:eastAsia="Times New Roman" w:hAnsi="Times New Roman" w:cs="Times New Roman"/>
          <w:sz w:val="24"/>
          <w:szCs w:val="24"/>
        </w:rPr>
        <w:t xml:space="preserve"> the </w:t>
      </w:r>
      <w:r w:rsidR="00A66733" w:rsidRPr="00C46345">
        <w:rPr>
          <w:rFonts w:ascii="Times New Roman" w:eastAsia="Times New Roman" w:hAnsi="Times New Roman" w:cs="Times New Roman"/>
          <w:sz w:val="24"/>
          <w:szCs w:val="24"/>
        </w:rPr>
        <w:t>tertiary</w:t>
      </w:r>
      <w:r w:rsidR="00C40E29" w:rsidRPr="00C46345">
        <w:rPr>
          <w:rFonts w:ascii="Times New Roman" w:eastAsia="Times New Roman" w:hAnsi="Times New Roman" w:cs="Times New Roman"/>
          <w:sz w:val="24"/>
          <w:szCs w:val="24"/>
        </w:rPr>
        <w:t xml:space="preserve"> </w:t>
      </w:r>
      <w:r w:rsidR="00A66733" w:rsidRPr="00C46345">
        <w:rPr>
          <w:rFonts w:ascii="Times New Roman" w:eastAsia="Times New Roman" w:hAnsi="Times New Roman" w:cs="Times New Roman"/>
          <w:sz w:val="24"/>
          <w:szCs w:val="24"/>
        </w:rPr>
        <w:t>structure</w:t>
      </w:r>
      <w:r w:rsidR="00C40E29" w:rsidRPr="00C46345">
        <w:rPr>
          <w:rFonts w:ascii="Times New Roman" w:eastAsia="Times New Roman" w:hAnsi="Times New Roman" w:cs="Times New Roman"/>
          <w:sz w:val="24"/>
          <w:szCs w:val="24"/>
        </w:rPr>
        <w:t>- hence the active site- are disrupted and the enzyme is irreversibly de</w:t>
      </w:r>
      <w:r w:rsidRPr="00C46345">
        <w:rPr>
          <w:rFonts w:ascii="Times New Roman" w:hAnsi="Times New Roman" w:cs="Times New Roman"/>
          <w:sz w:val="24"/>
          <w:szCs w:val="24"/>
        </w:rPr>
        <w:t xml:space="preserve"> </w:t>
      </w:r>
      <w:r w:rsidRPr="00C46345">
        <w:rPr>
          <w:rFonts w:ascii="Times New Roman" w:eastAsia="Times New Roman" w:hAnsi="Times New Roman" w:cs="Times New Roman"/>
          <w:sz w:val="24"/>
          <w:szCs w:val="24"/>
        </w:rPr>
        <w:t xml:space="preserve"> </w:t>
      </w:r>
      <w:r w:rsidR="00C40E29" w:rsidRPr="00C46345">
        <w:rPr>
          <w:rFonts w:ascii="Times New Roman" w:eastAsia="Times New Roman" w:hAnsi="Times New Roman" w:cs="Times New Roman"/>
          <w:sz w:val="24"/>
          <w:szCs w:val="24"/>
        </w:rPr>
        <w:t xml:space="preserve">natured. </w:t>
      </w:r>
    </w:p>
    <w:p w:rsidR="00C50D59" w:rsidRPr="00C46345" w:rsidRDefault="00C50D59" w:rsidP="00CF18B8">
      <w:pPr>
        <w:spacing w:after="0" w:line="240" w:lineRule="auto"/>
        <w:rPr>
          <w:rFonts w:ascii="Times New Roman" w:eastAsia="Times New Roman" w:hAnsi="Times New Roman" w:cs="Times New Roman"/>
          <w:sz w:val="24"/>
          <w:szCs w:val="24"/>
        </w:rPr>
      </w:pPr>
    </w:p>
    <w:p w:rsidR="005D7D0B" w:rsidRPr="00C46345" w:rsidRDefault="005D7D0B"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xml:space="preserve">Pepsin which digests protein in the stomach, acts best at an acidic pH medium of between 1 and 2. Trypsin, an enzyme produced by the pancreas, shows optimum activity in an alkaline medium, usually at a pH that is between 7 and 9. </w:t>
      </w:r>
    </w:p>
    <w:p w:rsidR="005D7D0B" w:rsidRPr="00C46345" w:rsidRDefault="005D7D0B" w:rsidP="00CF18B8">
      <w:pPr>
        <w:spacing w:after="0" w:line="240" w:lineRule="auto"/>
        <w:jc w:val="center"/>
        <w:rPr>
          <w:rFonts w:ascii="Times New Roman" w:eastAsia="Times New Roman" w:hAnsi="Times New Roman" w:cs="Times New Roman"/>
          <w:sz w:val="24"/>
          <w:szCs w:val="24"/>
        </w:rPr>
      </w:pPr>
    </w:p>
    <w:p w:rsidR="005D7D0B" w:rsidRPr="00C46345" w:rsidRDefault="005D7D0B"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  </w:t>
      </w:r>
      <w:r w:rsidRPr="00C46345">
        <w:rPr>
          <w:rFonts w:ascii="Times New Roman" w:eastAsia="Times New Roman" w:hAnsi="Times New Roman" w:cs="Times New Roman"/>
          <w:b/>
          <w:bCs/>
          <w:sz w:val="24"/>
          <w:szCs w:val="24"/>
        </w:rPr>
        <w:t xml:space="preserve"> 3. Effect of </w:t>
      </w:r>
      <w:r w:rsidR="00E2026A" w:rsidRPr="00C46345">
        <w:rPr>
          <w:rFonts w:ascii="Times New Roman" w:eastAsia="Times New Roman" w:hAnsi="Times New Roman" w:cs="Times New Roman"/>
          <w:b/>
          <w:bCs/>
          <w:sz w:val="24"/>
          <w:szCs w:val="24"/>
        </w:rPr>
        <w:t>Enzyme</w:t>
      </w:r>
      <w:r w:rsidRPr="00C46345">
        <w:rPr>
          <w:rFonts w:ascii="Times New Roman" w:eastAsia="Times New Roman" w:hAnsi="Times New Roman" w:cs="Times New Roman"/>
          <w:b/>
          <w:bCs/>
          <w:sz w:val="24"/>
          <w:szCs w:val="24"/>
        </w:rPr>
        <w:t xml:space="preserve"> Concentration</w:t>
      </w:r>
    </w:p>
    <w:p w:rsidR="005D7D0B" w:rsidRPr="00C46345" w:rsidRDefault="00AD165E" w:rsidP="00CF18B8">
      <w:pPr>
        <w:spacing w:after="0" w:line="240" w:lineRule="auto"/>
        <w:rPr>
          <w:rFonts w:ascii="Times New Roman" w:eastAsia="Times New Roman" w:hAnsi="Times New Roman" w:cs="Times New Roman"/>
          <w:sz w:val="24"/>
          <w:szCs w:val="24"/>
        </w:rPr>
      </w:pPr>
      <w:r w:rsidRPr="00C46345">
        <w:rPr>
          <w:rFonts w:ascii="Times New Roman" w:hAnsi="Times New Roman" w:cs="Times New Roman"/>
          <w:noProof/>
          <w:sz w:val="24"/>
          <w:szCs w:val="24"/>
        </w:rPr>
        <w:drawing>
          <wp:anchor distT="0" distB="0" distL="114300" distR="114300" simplePos="0" relativeHeight="251663360" behindDoc="0" locked="0" layoutInCell="1" allowOverlap="1" wp14:anchorId="51CDFDD7" wp14:editId="66900702">
            <wp:simplePos x="0" y="0"/>
            <wp:positionH relativeFrom="margin">
              <wp:posOffset>2286000</wp:posOffset>
            </wp:positionH>
            <wp:positionV relativeFrom="margin">
              <wp:posOffset>1714500</wp:posOffset>
            </wp:positionV>
            <wp:extent cx="4451985" cy="2400300"/>
            <wp:effectExtent l="0" t="0" r="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9793" b="10082"/>
                    <a:stretch/>
                  </pic:blipFill>
                  <pic:spPr bwMode="auto">
                    <a:xfrm>
                      <a:off x="0" y="0"/>
                      <a:ext cx="445198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D59" w:rsidRPr="00C46345">
        <w:rPr>
          <w:rFonts w:ascii="Times New Roman" w:eastAsia="Times New Roman" w:hAnsi="Times New Roman" w:cs="Times New Roman"/>
          <w:sz w:val="24"/>
          <w:szCs w:val="24"/>
        </w:rPr>
        <w:t xml:space="preserve">At low enzyme concentration there are more substrate molecules than there are </w:t>
      </w:r>
      <w:r w:rsidR="00B14174" w:rsidRPr="00C46345">
        <w:rPr>
          <w:rFonts w:ascii="Times New Roman" w:eastAsia="Times New Roman" w:hAnsi="Times New Roman" w:cs="Times New Roman"/>
          <w:sz w:val="24"/>
          <w:szCs w:val="24"/>
        </w:rPr>
        <w:t>available</w:t>
      </w:r>
      <w:r w:rsidR="00C50D59" w:rsidRPr="00C46345">
        <w:rPr>
          <w:rFonts w:ascii="Times New Roman" w:eastAsia="Times New Roman" w:hAnsi="Times New Roman" w:cs="Times New Roman"/>
          <w:sz w:val="24"/>
          <w:szCs w:val="24"/>
        </w:rPr>
        <w:t xml:space="preserve"> active sites. </w:t>
      </w:r>
      <w:r w:rsidR="00B14174" w:rsidRPr="00C46345">
        <w:rPr>
          <w:rFonts w:ascii="Times New Roman" w:eastAsia="Times New Roman" w:hAnsi="Times New Roman" w:cs="Times New Roman"/>
          <w:sz w:val="24"/>
          <w:szCs w:val="24"/>
        </w:rPr>
        <w:t>Increasing</w:t>
      </w:r>
      <w:r w:rsidR="00E2026A" w:rsidRPr="00C46345">
        <w:rPr>
          <w:rFonts w:ascii="Times New Roman" w:eastAsia="Times New Roman" w:hAnsi="Times New Roman" w:cs="Times New Roman"/>
          <w:sz w:val="24"/>
          <w:szCs w:val="24"/>
        </w:rPr>
        <w:t xml:space="preserve"> the number of </w:t>
      </w:r>
      <w:r w:rsidR="00B14174" w:rsidRPr="00C46345">
        <w:rPr>
          <w:rFonts w:ascii="Times New Roman" w:eastAsia="Times New Roman" w:hAnsi="Times New Roman" w:cs="Times New Roman"/>
          <w:sz w:val="24"/>
          <w:szCs w:val="24"/>
        </w:rPr>
        <w:t>active</w:t>
      </w:r>
      <w:r w:rsidR="00E2026A" w:rsidRPr="00C46345">
        <w:rPr>
          <w:rFonts w:ascii="Times New Roman" w:eastAsia="Times New Roman" w:hAnsi="Times New Roman" w:cs="Times New Roman"/>
          <w:sz w:val="24"/>
          <w:szCs w:val="24"/>
        </w:rPr>
        <w:t xml:space="preserve"> sites bun increasing the concentration of the enzyme, therefore, effectively increases the rate of the reaction. </w:t>
      </w:r>
      <w:r w:rsidR="00B14174" w:rsidRPr="00C46345">
        <w:rPr>
          <w:rFonts w:ascii="Times New Roman" w:eastAsia="Times New Roman" w:hAnsi="Times New Roman" w:cs="Times New Roman"/>
          <w:sz w:val="24"/>
          <w:szCs w:val="24"/>
        </w:rPr>
        <w:t>Eventually</w:t>
      </w:r>
      <w:r w:rsidR="00C50D59" w:rsidRPr="00C46345">
        <w:rPr>
          <w:rFonts w:ascii="Times New Roman" w:eastAsia="Times New Roman" w:hAnsi="Times New Roman" w:cs="Times New Roman"/>
          <w:sz w:val="24"/>
          <w:szCs w:val="24"/>
        </w:rPr>
        <w:t xml:space="preserve"> increasing the enzyme concentration has no effect on the rate of reaction. </w:t>
      </w:r>
      <w:r w:rsidR="00E2026A" w:rsidRPr="00C46345">
        <w:rPr>
          <w:rFonts w:ascii="Times New Roman" w:eastAsia="Times New Roman" w:hAnsi="Times New Roman" w:cs="Times New Roman"/>
          <w:sz w:val="24"/>
          <w:szCs w:val="24"/>
        </w:rPr>
        <w:t>Given that all the other factors are constant, the rate of reaction of an enzyme is directly proportional to the concentration of the enzyme. If the substrate concentration falls, the reaction will plateau out to a constant rate.</w:t>
      </w:r>
      <w:r w:rsidR="00B14174" w:rsidRPr="00C46345">
        <w:rPr>
          <w:rFonts w:ascii="Times New Roman" w:eastAsia="Times New Roman" w:hAnsi="Times New Roman" w:cs="Times New Roman"/>
          <w:sz w:val="24"/>
          <w:szCs w:val="24"/>
        </w:rPr>
        <w:t xml:space="preserve"> </w:t>
      </w:r>
      <w:r w:rsidR="00C50D59" w:rsidRPr="00C46345">
        <w:rPr>
          <w:rFonts w:ascii="Times New Roman" w:eastAsia="Times New Roman" w:hAnsi="Times New Roman" w:cs="Times New Roman"/>
          <w:sz w:val="24"/>
          <w:szCs w:val="24"/>
        </w:rPr>
        <w:t xml:space="preserve">This is </w:t>
      </w:r>
      <w:r w:rsidR="00B93754" w:rsidRPr="00C46345">
        <w:rPr>
          <w:rFonts w:ascii="Times New Roman" w:eastAsia="Times New Roman" w:hAnsi="Times New Roman" w:cs="Times New Roman"/>
          <w:sz w:val="24"/>
          <w:szCs w:val="24"/>
        </w:rPr>
        <w:t xml:space="preserve">due to the </w:t>
      </w:r>
      <w:r w:rsidR="00C50D59" w:rsidRPr="00C46345">
        <w:rPr>
          <w:rFonts w:ascii="Times New Roman" w:eastAsia="Times New Roman" w:hAnsi="Times New Roman" w:cs="Times New Roman"/>
          <w:sz w:val="24"/>
          <w:szCs w:val="24"/>
        </w:rPr>
        <w:t xml:space="preserve">number of substrate </w:t>
      </w:r>
      <w:r w:rsidR="00B93754" w:rsidRPr="00C46345">
        <w:rPr>
          <w:rFonts w:ascii="Times New Roman" w:eastAsia="Times New Roman" w:hAnsi="Times New Roman" w:cs="Times New Roman"/>
          <w:sz w:val="24"/>
          <w:szCs w:val="24"/>
        </w:rPr>
        <w:t>molecules</w:t>
      </w:r>
      <w:r w:rsidR="00C50D59" w:rsidRPr="00C46345">
        <w:rPr>
          <w:rFonts w:ascii="Times New Roman" w:eastAsia="Times New Roman" w:hAnsi="Times New Roman" w:cs="Times New Roman"/>
          <w:sz w:val="24"/>
          <w:szCs w:val="24"/>
        </w:rPr>
        <w:t xml:space="preserve"> </w:t>
      </w:r>
      <w:r w:rsidR="00B93754" w:rsidRPr="00C46345">
        <w:rPr>
          <w:rFonts w:ascii="Times New Roman" w:eastAsia="Times New Roman" w:hAnsi="Times New Roman" w:cs="Times New Roman"/>
          <w:sz w:val="24"/>
          <w:szCs w:val="24"/>
        </w:rPr>
        <w:t>becoming</w:t>
      </w:r>
      <w:r w:rsidR="00C50D59" w:rsidRPr="00C46345">
        <w:rPr>
          <w:rFonts w:ascii="Times New Roman" w:eastAsia="Times New Roman" w:hAnsi="Times New Roman" w:cs="Times New Roman"/>
          <w:sz w:val="24"/>
          <w:szCs w:val="24"/>
        </w:rPr>
        <w:t xml:space="preserve"> the limiting factor. </w:t>
      </w:r>
    </w:p>
    <w:p w:rsidR="00E2026A" w:rsidRPr="00C46345" w:rsidRDefault="00E2026A" w:rsidP="00CF18B8">
      <w:pPr>
        <w:spacing w:after="0" w:line="240" w:lineRule="auto"/>
        <w:jc w:val="center"/>
        <w:rPr>
          <w:rFonts w:ascii="Times New Roman" w:eastAsia="Times New Roman" w:hAnsi="Times New Roman" w:cs="Times New Roman"/>
          <w:b/>
          <w:bCs/>
          <w:sz w:val="24"/>
          <w:szCs w:val="24"/>
        </w:rPr>
      </w:pPr>
    </w:p>
    <w:p w:rsidR="005D7D0B" w:rsidRPr="00C46345" w:rsidRDefault="00E2026A"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b/>
          <w:bCs/>
          <w:sz w:val="24"/>
          <w:szCs w:val="24"/>
        </w:rPr>
        <w:t xml:space="preserve">4. </w:t>
      </w:r>
      <w:r w:rsidR="005D7D0B" w:rsidRPr="00C46345">
        <w:rPr>
          <w:rFonts w:ascii="Times New Roman" w:eastAsia="Times New Roman" w:hAnsi="Times New Roman" w:cs="Times New Roman"/>
          <w:b/>
          <w:bCs/>
          <w:sz w:val="24"/>
          <w:szCs w:val="24"/>
        </w:rPr>
        <w:t xml:space="preserve">Effect of </w:t>
      </w:r>
      <w:r w:rsidRPr="00C46345">
        <w:rPr>
          <w:rFonts w:ascii="Times New Roman" w:eastAsia="Times New Roman" w:hAnsi="Times New Roman" w:cs="Times New Roman"/>
          <w:b/>
          <w:bCs/>
          <w:sz w:val="24"/>
          <w:szCs w:val="24"/>
        </w:rPr>
        <w:t>Substrate</w:t>
      </w:r>
      <w:r w:rsidR="005D7D0B" w:rsidRPr="00C46345">
        <w:rPr>
          <w:rFonts w:ascii="Times New Roman" w:eastAsia="Times New Roman" w:hAnsi="Times New Roman" w:cs="Times New Roman"/>
          <w:b/>
          <w:bCs/>
          <w:sz w:val="24"/>
          <w:szCs w:val="24"/>
        </w:rPr>
        <w:t xml:space="preserve"> Concentration</w:t>
      </w:r>
    </w:p>
    <w:p w:rsidR="00E2026A" w:rsidRPr="00C46345" w:rsidRDefault="00B93754" w:rsidP="00CF18B8">
      <w:pPr>
        <w:pStyle w:val="ListParagraph"/>
        <w:spacing w:after="0" w:line="240" w:lineRule="auto"/>
        <w:ind w:left="0" w:firstLine="720"/>
        <w:rPr>
          <w:rFonts w:ascii="Times New Roman" w:eastAsia="Times New Roman" w:hAnsi="Times New Roman" w:cs="Times New Roman"/>
          <w:b/>
          <w:bCs/>
          <w:sz w:val="24"/>
          <w:szCs w:val="24"/>
        </w:rPr>
      </w:pPr>
      <w:r w:rsidRPr="00C46345">
        <w:rPr>
          <w:rFonts w:ascii="Times New Roman" w:hAnsi="Times New Roman" w:cs="Times New Roman"/>
          <w:noProof/>
          <w:sz w:val="24"/>
          <w:szCs w:val="24"/>
        </w:rPr>
        <w:drawing>
          <wp:anchor distT="0" distB="0" distL="114300" distR="114300" simplePos="0" relativeHeight="251664384" behindDoc="0" locked="0" layoutInCell="1" allowOverlap="1" wp14:anchorId="3E69B2C4" wp14:editId="77FBD746">
            <wp:simplePos x="0" y="0"/>
            <wp:positionH relativeFrom="column">
              <wp:posOffset>2587625</wp:posOffset>
            </wp:positionH>
            <wp:positionV relativeFrom="paragraph">
              <wp:posOffset>91440</wp:posOffset>
            </wp:positionV>
            <wp:extent cx="4032250" cy="2400300"/>
            <wp:effectExtent l="0" t="0" r="635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5398" b="42775"/>
                    <a:stretch/>
                  </pic:blipFill>
                  <pic:spPr bwMode="auto">
                    <a:xfrm>
                      <a:off x="0" y="0"/>
                      <a:ext cx="403225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26A" w:rsidRPr="00C46345">
        <w:rPr>
          <w:rFonts w:ascii="Times New Roman" w:eastAsia="Times New Roman" w:hAnsi="Times New Roman" w:cs="Times New Roman"/>
          <w:sz w:val="24"/>
          <w:szCs w:val="24"/>
        </w:rPr>
        <w:t xml:space="preserve">At low substrate </w:t>
      </w:r>
      <w:r w:rsidRPr="00C46345">
        <w:rPr>
          <w:rFonts w:ascii="Times New Roman" w:eastAsia="Times New Roman" w:hAnsi="Times New Roman" w:cs="Times New Roman"/>
          <w:sz w:val="24"/>
          <w:szCs w:val="24"/>
        </w:rPr>
        <w:t>concentration</w:t>
      </w:r>
      <w:r w:rsidR="00E2026A" w:rsidRPr="00C46345">
        <w:rPr>
          <w:rFonts w:ascii="Times New Roman" w:eastAsia="Times New Roman" w:hAnsi="Times New Roman" w:cs="Times New Roman"/>
          <w:sz w:val="24"/>
          <w:szCs w:val="24"/>
        </w:rPr>
        <w:t xml:space="preserve"> the reaction proceeds slowly. This is because there are not enough </w:t>
      </w:r>
      <w:r w:rsidRPr="00C46345">
        <w:rPr>
          <w:rFonts w:ascii="Times New Roman" w:eastAsia="Times New Roman" w:hAnsi="Times New Roman" w:cs="Times New Roman"/>
          <w:sz w:val="24"/>
          <w:szCs w:val="24"/>
        </w:rPr>
        <w:t>substrate</w:t>
      </w:r>
      <w:r w:rsidR="00E2026A" w:rsidRPr="00C46345">
        <w:rPr>
          <w:rFonts w:ascii="Times New Roman" w:eastAsia="Times New Roman" w:hAnsi="Times New Roman" w:cs="Times New Roman"/>
          <w:sz w:val="24"/>
          <w:szCs w:val="24"/>
        </w:rPr>
        <w:t xml:space="preserve"> molecules to occupy all the active sites on the enzyme. Given a constant enzyme concentration, increasing the concentration of the substrate increases the rate of reaction. The increase in the rate of reaction ceases when all the active sites of the enzyme are occupied. This is because all of the enzyme’s active </w:t>
      </w:r>
      <w:r w:rsidRPr="00C46345">
        <w:rPr>
          <w:rFonts w:ascii="Times New Roman" w:eastAsia="Times New Roman" w:hAnsi="Times New Roman" w:cs="Times New Roman"/>
          <w:sz w:val="24"/>
          <w:szCs w:val="24"/>
        </w:rPr>
        <w:t>sites</w:t>
      </w:r>
      <w:r w:rsidR="00E2026A" w:rsidRPr="00C46345">
        <w:rPr>
          <w:rFonts w:ascii="Times New Roman" w:eastAsia="Times New Roman" w:hAnsi="Times New Roman" w:cs="Times New Roman"/>
          <w:sz w:val="24"/>
          <w:szCs w:val="24"/>
        </w:rPr>
        <w:t xml:space="preserve"> are now occupied by substrate molecules – increasing the substrate concentration further will have no effect, because no more enzyme </w:t>
      </w:r>
      <w:r w:rsidRPr="00C46345">
        <w:rPr>
          <w:rFonts w:ascii="Times New Roman" w:eastAsia="Times New Roman" w:hAnsi="Times New Roman" w:cs="Times New Roman"/>
          <w:sz w:val="24"/>
          <w:szCs w:val="24"/>
        </w:rPr>
        <w:t>substrate</w:t>
      </w:r>
      <w:r w:rsidR="00DE5D85" w:rsidRPr="00C46345">
        <w:rPr>
          <w:rFonts w:ascii="Times New Roman" w:eastAsia="Times New Roman" w:hAnsi="Times New Roman" w:cs="Times New Roman"/>
          <w:sz w:val="24"/>
          <w:szCs w:val="24"/>
        </w:rPr>
        <w:t xml:space="preserve"> complexes can form.</w:t>
      </w:r>
    </w:p>
    <w:p w:rsidR="005D7D0B" w:rsidRPr="00C46345" w:rsidRDefault="005D7D0B" w:rsidP="00CF18B8">
      <w:pPr>
        <w:spacing w:after="0" w:line="240" w:lineRule="auto"/>
        <w:jc w:val="center"/>
        <w:rPr>
          <w:rFonts w:ascii="Times New Roman" w:eastAsia="Times New Roman" w:hAnsi="Times New Roman" w:cs="Times New Roman"/>
          <w:sz w:val="24"/>
          <w:szCs w:val="24"/>
        </w:rPr>
      </w:pPr>
    </w:p>
    <w:p w:rsidR="005D7D0B" w:rsidRPr="00C46345" w:rsidRDefault="005D7D0B" w:rsidP="00CF18B8">
      <w:pPr>
        <w:spacing w:after="0" w:line="240" w:lineRule="auto"/>
        <w:rPr>
          <w:rFonts w:ascii="Times New Roman" w:eastAsia="Times New Roman" w:hAnsi="Times New Roman" w:cs="Times New Roman"/>
          <w:sz w:val="24"/>
          <w:szCs w:val="24"/>
        </w:rPr>
      </w:pPr>
      <w:r w:rsidRPr="00C46345">
        <w:rPr>
          <w:rFonts w:ascii="Times New Roman" w:eastAsia="Times New Roman" w:hAnsi="Times New Roman" w:cs="Times New Roman"/>
          <w:b/>
          <w:bCs/>
          <w:sz w:val="24"/>
          <w:szCs w:val="24"/>
        </w:rPr>
        <w:t>Enzyme Inhibition</w:t>
      </w:r>
    </w:p>
    <w:p w:rsidR="005D7D0B" w:rsidRPr="00C46345" w:rsidRDefault="005D7D0B" w:rsidP="00CF18B8">
      <w:pPr>
        <w:spacing w:after="0" w:line="240" w:lineRule="auto"/>
        <w:ind w:left="720"/>
        <w:rPr>
          <w:rFonts w:ascii="Times New Roman" w:eastAsia="Times New Roman" w:hAnsi="Times New Roman" w:cs="Times New Roman"/>
          <w:b/>
          <w:sz w:val="24"/>
          <w:szCs w:val="24"/>
        </w:rPr>
      </w:pPr>
      <w:r w:rsidRPr="00C46345">
        <w:rPr>
          <w:rFonts w:ascii="Times New Roman" w:eastAsia="Times New Roman" w:hAnsi="Times New Roman" w:cs="Times New Roman"/>
          <w:b/>
          <w:sz w:val="24"/>
          <w:szCs w:val="24"/>
        </w:rPr>
        <w:t>(a) Competitive inhibitors</w:t>
      </w:r>
    </w:p>
    <w:p w:rsidR="005D7D0B" w:rsidRPr="00C46345" w:rsidRDefault="005D7D0B" w:rsidP="00CF18B8">
      <w:pPr>
        <w:spacing w:after="0" w:line="240" w:lineRule="auto"/>
        <w:ind w:left="1440"/>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Some substances that are closely related to the normal substrates of certain enzymes have similar shapes. For example, succinic acid the substrate for succinic dehydrogenase is closely related to malonic acid. When both are present, they compete for the same active sites on the enzyme succinic dehydrogenase. By occupying the active sites of the enzyme, malonic acid prevents succinic acid from reacting with the enzyme and the enzyme is inhibited. This is called competitive inhibition.</w:t>
      </w:r>
    </w:p>
    <w:p w:rsidR="005D7D0B" w:rsidRPr="00C46345" w:rsidRDefault="005D7D0B" w:rsidP="00CF18B8">
      <w:pPr>
        <w:spacing w:after="0" w:line="240" w:lineRule="auto"/>
        <w:ind w:left="720"/>
        <w:rPr>
          <w:rFonts w:ascii="Times New Roman" w:eastAsia="Times New Roman" w:hAnsi="Times New Roman" w:cs="Times New Roman"/>
          <w:b/>
          <w:sz w:val="24"/>
          <w:szCs w:val="24"/>
        </w:rPr>
      </w:pPr>
      <w:r w:rsidRPr="00C46345">
        <w:rPr>
          <w:rFonts w:ascii="Times New Roman" w:eastAsia="Times New Roman" w:hAnsi="Times New Roman" w:cs="Times New Roman"/>
          <w:b/>
          <w:sz w:val="24"/>
          <w:szCs w:val="24"/>
        </w:rPr>
        <w:t>(b) Non-competitive inhibition</w:t>
      </w:r>
    </w:p>
    <w:p w:rsidR="005D7D0B" w:rsidRPr="00C46345" w:rsidRDefault="005D7D0B" w:rsidP="00CF18B8">
      <w:pPr>
        <w:spacing w:after="0" w:line="240" w:lineRule="auto"/>
        <w:ind w:left="1440"/>
        <w:rPr>
          <w:rFonts w:ascii="Times New Roman" w:eastAsia="Times New Roman" w:hAnsi="Times New Roman" w:cs="Times New Roman"/>
          <w:sz w:val="24"/>
          <w:szCs w:val="24"/>
        </w:rPr>
      </w:pPr>
      <w:r w:rsidRPr="00C46345">
        <w:rPr>
          <w:rFonts w:ascii="Times New Roman" w:eastAsia="Times New Roman" w:hAnsi="Times New Roman" w:cs="Times New Roman"/>
          <w:sz w:val="24"/>
          <w:szCs w:val="24"/>
        </w:rPr>
        <w:t>A molecule can attach itself to an enzyme and cause the shape and the active sites of the enzyme to alter. Because the shape of the active sites is altered, the substrate is unable to react with the enzyme. Cyanide is a poison that acts by altering the sites of certain respiratory enzyme.</w:t>
      </w:r>
    </w:p>
    <w:p w:rsidR="005D7D0B" w:rsidRPr="00C46345" w:rsidRDefault="005D7D0B" w:rsidP="00CF18B8">
      <w:pPr>
        <w:spacing w:after="0"/>
        <w:rPr>
          <w:rFonts w:ascii="Times New Roman" w:hAnsi="Times New Roman" w:cs="Times New Roman"/>
          <w:sz w:val="24"/>
          <w:szCs w:val="24"/>
        </w:rPr>
      </w:pPr>
    </w:p>
    <w:p w:rsidR="00707EC1" w:rsidRPr="00C46345" w:rsidRDefault="00707EC1"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Match the test to the biomolecule</w:t>
      </w:r>
    </w:p>
    <w:p w:rsidR="00707EC1" w:rsidRPr="00C46345" w:rsidRDefault="00707EC1" w:rsidP="00F1647C">
      <w:pPr>
        <w:pStyle w:val="ListParagraph"/>
        <w:ind w:left="360"/>
        <w:rPr>
          <w:rFonts w:ascii="Times New Roman" w:hAnsi="Times New Roman" w:cs="Times New Roman"/>
          <w:sz w:val="24"/>
          <w:szCs w:val="24"/>
        </w:rPr>
      </w:pPr>
    </w:p>
    <w:p w:rsidR="00707EC1" w:rsidRPr="00C46345" w:rsidRDefault="00F1647C" w:rsidP="00F1647C">
      <w:pPr>
        <w:pStyle w:val="ListParagraph"/>
        <w:ind w:left="360"/>
        <w:rPr>
          <w:rFonts w:ascii="Times New Roman" w:hAnsi="Times New Roman" w:cs="Times New Roman"/>
          <w:sz w:val="24"/>
          <w:szCs w:val="24"/>
        </w:rPr>
      </w:pPr>
      <w:r w:rsidRPr="00C46345">
        <w:rPr>
          <w:rFonts w:ascii="Times New Roman" w:hAnsi="Times New Roman" w:cs="Times New Roman"/>
          <w:sz w:val="24"/>
          <w:szCs w:val="24"/>
        </w:rPr>
        <w:t>Ethanol Emulsion Test</w:t>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00707EC1" w:rsidRPr="00C46345">
        <w:rPr>
          <w:rFonts w:ascii="Times New Roman" w:hAnsi="Times New Roman" w:cs="Times New Roman"/>
          <w:sz w:val="24"/>
          <w:szCs w:val="24"/>
        </w:rPr>
        <w:t>Protein</w:t>
      </w:r>
    </w:p>
    <w:p w:rsidR="00707EC1" w:rsidRPr="00C46345" w:rsidRDefault="00707EC1" w:rsidP="00F1647C">
      <w:pPr>
        <w:pStyle w:val="ListParagraph"/>
        <w:ind w:left="360"/>
        <w:rPr>
          <w:rFonts w:ascii="Times New Roman" w:hAnsi="Times New Roman" w:cs="Times New Roman"/>
          <w:sz w:val="24"/>
          <w:szCs w:val="24"/>
        </w:rPr>
      </w:pPr>
    </w:p>
    <w:p w:rsidR="00707EC1" w:rsidRPr="00C46345" w:rsidRDefault="00F1647C" w:rsidP="00F1647C">
      <w:pPr>
        <w:pStyle w:val="ListParagraph"/>
        <w:ind w:left="360"/>
        <w:rPr>
          <w:rFonts w:ascii="Times New Roman" w:hAnsi="Times New Roman" w:cs="Times New Roman"/>
          <w:sz w:val="24"/>
          <w:szCs w:val="24"/>
        </w:rPr>
      </w:pPr>
      <w:r w:rsidRPr="00C46345">
        <w:rPr>
          <w:rFonts w:ascii="Times New Roman" w:hAnsi="Times New Roman" w:cs="Times New Roman"/>
          <w:sz w:val="24"/>
          <w:szCs w:val="24"/>
        </w:rPr>
        <w:t>Benedict Test</w:t>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00707EC1" w:rsidRPr="00C46345">
        <w:rPr>
          <w:rFonts w:ascii="Times New Roman" w:hAnsi="Times New Roman" w:cs="Times New Roman"/>
          <w:sz w:val="24"/>
          <w:szCs w:val="24"/>
        </w:rPr>
        <w:t>Starch</w:t>
      </w:r>
    </w:p>
    <w:p w:rsidR="00707EC1" w:rsidRPr="00C46345" w:rsidRDefault="00707EC1" w:rsidP="00F1647C">
      <w:pPr>
        <w:pStyle w:val="ListParagraph"/>
        <w:ind w:left="360"/>
        <w:rPr>
          <w:rFonts w:ascii="Times New Roman" w:hAnsi="Times New Roman" w:cs="Times New Roman"/>
          <w:sz w:val="24"/>
          <w:szCs w:val="24"/>
        </w:rPr>
      </w:pPr>
    </w:p>
    <w:p w:rsidR="00707EC1" w:rsidRPr="00C46345" w:rsidRDefault="00707EC1" w:rsidP="00F1647C">
      <w:pPr>
        <w:pStyle w:val="ListParagraph"/>
        <w:ind w:left="360"/>
        <w:rPr>
          <w:rFonts w:ascii="Times New Roman" w:hAnsi="Times New Roman" w:cs="Times New Roman"/>
          <w:sz w:val="24"/>
          <w:szCs w:val="24"/>
        </w:rPr>
      </w:pPr>
      <w:r w:rsidRPr="00C46345">
        <w:rPr>
          <w:rFonts w:ascii="Times New Roman" w:hAnsi="Times New Roman" w:cs="Times New Roman"/>
          <w:sz w:val="24"/>
          <w:szCs w:val="24"/>
        </w:rPr>
        <w:t>Biuret Test</w:t>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t>Lipids</w:t>
      </w:r>
    </w:p>
    <w:p w:rsidR="00707EC1" w:rsidRPr="00C46345" w:rsidRDefault="00707EC1" w:rsidP="00F1647C">
      <w:pPr>
        <w:pStyle w:val="ListParagraph"/>
        <w:ind w:left="360"/>
        <w:rPr>
          <w:rFonts w:ascii="Times New Roman" w:hAnsi="Times New Roman" w:cs="Times New Roman"/>
          <w:sz w:val="24"/>
          <w:szCs w:val="24"/>
        </w:rPr>
      </w:pPr>
    </w:p>
    <w:p w:rsidR="00707EC1" w:rsidRPr="00C46345" w:rsidRDefault="00707EC1" w:rsidP="00F1647C">
      <w:pPr>
        <w:pStyle w:val="ListParagraph"/>
        <w:ind w:left="360"/>
        <w:rPr>
          <w:rFonts w:ascii="Times New Roman" w:hAnsi="Times New Roman" w:cs="Times New Roman"/>
          <w:sz w:val="24"/>
          <w:szCs w:val="24"/>
        </w:rPr>
      </w:pPr>
      <w:r w:rsidRPr="00C46345">
        <w:rPr>
          <w:rFonts w:ascii="Times New Roman" w:hAnsi="Times New Roman" w:cs="Times New Roman"/>
          <w:sz w:val="24"/>
          <w:szCs w:val="24"/>
        </w:rPr>
        <w:t>Iodine Test</w:t>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r>
      <w:r w:rsidRPr="00C46345">
        <w:rPr>
          <w:rFonts w:ascii="Times New Roman" w:hAnsi="Times New Roman" w:cs="Times New Roman"/>
          <w:sz w:val="24"/>
          <w:szCs w:val="24"/>
        </w:rPr>
        <w:tab/>
        <w:t>Reducing Sugars</w:t>
      </w:r>
    </w:p>
    <w:p w:rsidR="00F1647C" w:rsidRPr="00C46345" w:rsidRDefault="00F1647C" w:rsidP="00F1647C">
      <w:pPr>
        <w:pStyle w:val="ListParagraph"/>
        <w:ind w:left="360"/>
        <w:rPr>
          <w:rFonts w:ascii="Times New Roman" w:hAnsi="Times New Roman" w:cs="Times New Roman"/>
          <w:sz w:val="24"/>
          <w:szCs w:val="24"/>
        </w:rPr>
      </w:pPr>
    </w:p>
    <w:p w:rsidR="00707EC1" w:rsidRPr="00C46345" w:rsidRDefault="00707EC1"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Which of the following statements is correct about lipids?</w:t>
      </w:r>
    </w:p>
    <w:p w:rsidR="00707EC1" w:rsidRPr="00C46345" w:rsidRDefault="00707EC1" w:rsidP="00F1647C">
      <w:pPr>
        <w:pStyle w:val="ListParagraph"/>
        <w:numPr>
          <w:ilvl w:val="0"/>
          <w:numId w:val="13"/>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store genetic information in cells</w:t>
      </w:r>
    </w:p>
    <w:p w:rsidR="00707EC1" w:rsidRPr="00C46345" w:rsidRDefault="00707EC1" w:rsidP="00F1647C">
      <w:pPr>
        <w:pStyle w:val="ListParagraph"/>
        <w:numPr>
          <w:ilvl w:val="0"/>
          <w:numId w:val="13"/>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are used for long-term energy storage</w:t>
      </w:r>
    </w:p>
    <w:p w:rsidR="00707EC1" w:rsidRPr="00C46345" w:rsidRDefault="00707EC1" w:rsidP="00F1647C">
      <w:pPr>
        <w:pStyle w:val="ListParagraph"/>
        <w:numPr>
          <w:ilvl w:val="0"/>
          <w:numId w:val="13"/>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contain the elements carbon, hydrogen, oxygen, nitrogen, and phosphorus</w:t>
      </w:r>
    </w:p>
    <w:p w:rsidR="00707EC1" w:rsidRPr="00C46345" w:rsidRDefault="00707EC1" w:rsidP="00F1647C">
      <w:pPr>
        <w:pStyle w:val="ListParagraph"/>
        <w:numPr>
          <w:ilvl w:val="0"/>
          <w:numId w:val="13"/>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form long chains made of repeating subunits (monomers)</w:t>
      </w:r>
    </w:p>
    <w:p w:rsidR="00707EC1" w:rsidRPr="00C46345" w:rsidRDefault="00707EC1" w:rsidP="00F1647C">
      <w:pPr>
        <w:pStyle w:val="ListParagraph"/>
        <w:ind w:left="360"/>
        <w:rPr>
          <w:rFonts w:ascii="Times New Roman" w:hAnsi="Times New Roman" w:cs="Times New Roman"/>
          <w:sz w:val="24"/>
          <w:szCs w:val="24"/>
        </w:rPr>
      </w:pPr>
    </w:p>
    <w:p w:rsidR="00707EC1" w:rsidRPr="00C46345" w:rsidRDefault="00707EC1"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Which element is found in all proteins, but not in carbohydrates?</w:t>
      </w:r>
    </w:p>
    <w:p w:rsidR="00707EC1" w:rsidRPr="00C46345" w:rsidRDefault="00707EC1" w:rsidP="00F1647C">
      <w:pPr>
        <w:pStyle w:val="ListParagraph"/>
        <w:numPr>
          <w:ilvl w:val="1"/>
          <w:numId w:val="10"/>
        </w:numPr>
        <w:spacing w:after="0"/>
        <w:ind w:left="1080"/>
        <w:rPr>
          <w:rFonts w:ascii="Times New Roman" w:hAnsi="Times New Roman" w:cs="Times New Roman"/>
          <w:sz w:val="24"/>
          <w:szCs w:val="24"/>
        </w:rPr>
      </w:pPr>
      <w:r w:rsidRPr="00C46345">
        <w:rPr>
          <w:rFonts w:ascii="Times New Roman" w:hAnsi="Times New Roman" w:cs="Times New Roman"/>
          <w:sz w:val="24"/>
          <w:szCs w:val="24"/>
        </w:rPr>
        <w:t>Nitrogen</w:t>
      </w:r>
    </w:p>
    <w:p w:rsidR="00707EC1" w:rsidRPr="00C46345" w:rsidRDefault="00707EC1" w:rsidP="00F1647C">
      <w:pPr>
        <w:pStyle w:val="ListParagraph"/>
        <w:numPr>
          <w:ilvl w:val="1"/>
          <w:numId w:val="10"/>
        </w:numPr>
        <w:spacing w:after="0"/>
        <w:ind w:left="1080"/>
        <w:rPr>
          <w:rFonts w:ascii="Times New Roman" w:hAnsi="Times New Roman" w:cs="Times New Roman"/>
          <w:sz w:val="24"/>
          <w:szCs w:val="24"/>
        </w:rPr>
      </w:pPr>
      <w:r w:rsidRPr="00C46345">
        <w:rPr>
          <w:rFonts w:ascii="Times New Roman" w:hAnsi="Times New Roman" w:cs="Times New Roman"/>
          <w:sz w:val="24"/>
          <w:szCs w:val="24"/>
        </w:rPr>
        <w:t>Carbon</w:t>
      </w:r>
    </w:p>
    <w:p w:rsidR="00707EC1" w:rsidRPr="00C46345" w:rsidRDefault="00707EC1" w:rsidP="00F1647C">
      <w:pPr>
        <w:pStyle w:val="ListParagraph"/>
        <w:numPr>
          <w:ilvl w:val="1"/>
          <w:numId w:val="10"/>
        </w:numPr>
        <w:spacing w:after="0"/>
        <w:ind w:left="1080"/>
        <w:rPr>
          <w:rFonts w:ascii="Times New Roman" w:hAnsi="Times New Roman" w:cs="Times New Roman"/>
          <w:sz w:val="24"/>
          <w:szCs w:val="24"/>
        </w:rPr>
      </w:pPr>
      <w:r w:rsidRPr="00C46345">
        <w:rPr>
          <w:rFonts w:ascii="Times New Roman" w:hAnsi="Times New Roman" w:cs="Times New Roman"/>
          <w:sz w:val="24"/>
          <w:szCs w:val="24"/>
        </w:rPr>
        <w:t>Hydrogen</w:t>
      </w:r>
    </w:p>
    <w:p w:rsidR="00707EC1" w:rsidRPr="00C46345" w:rsidRDefault="00707EC1" w:rsidP="00F1647C">
      <w:pPr>
        <w:pStyle w:val="ListParagraph"/>
        <w:numPr>
          <w:ilvl w:val="1"/>
          <w:numId w:val="10"/>
        </w:numPr>
        <w:spacing w:after="0"/>
        <w:ind w:left="1080"/>
        <w:rPr>
          <w:rFonts w:ascii="Times New Roman" w:hAnsi="Times New Roman" w:cs="Times New Roman"/>
          <w:sz w:val="24"/>
          <w:szCs w:val="24"/>
        </w:rPr>
      </w:pPr>
      <w:r w:rsidRPr="00C46345">
        <w:rPr>
          <w:rFonts w:ascii="Times New Roman" w:hAnsi="Times New Roman" w:cs="Times New Roman"/>
          <w:sz w:val="24"/>
          <w:szCs w:val="24"/>
        </w:rPr>
        <w:t>Oxygen</w:t>
      </w:r>
    </w:p>
    <w:p w:rsidR="00707EC1" w:rsidRPr="00C46345" w:rsidRDefault="00707EC1"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 xml:space="preserve">Which of the following statements is </w:t>
      </w:r>
      <w:r w:rsidRPr="00C46345">
        <w:rPr>
          <w:rFonts w:ascii="Times New Roman" w:hAnsi="Times New Roman" w:cs="Times New Roman"/>
          <w:b/>
          <w:i/>
          <w:sz w:val="24"/>
          <w:szCs w:val="24"/>
        </w:rPr>
        <w:t>not</w:t>
      </w:r>
      <w:r w:rsidRPr="00C46345">
        <w:rPr>
          <w:rFonts w:ascii="Times New Roman" w:hAnsi="Times New Roman" w:cs="Times New Roman"/>
          <w:sz w:val="24"/>
          <w:szCs w:val="24"/>
        </w:rPr>
        <w:t xml:space="preserve"> correct about nucleic acids?</w:t>
      </w:r>
    </w:p>
    <w:p w:rsidR="00707EC1" w:rsidRPr="00C46345" w:rsidRDefault="00707EC1" w:rsidP="00F1647C">
      <w:pPr>
        <w:pStyle w:val="ListParagraph"/>
        <w:numPr>
          <w:ilvl w:val="1"/>
          <w:numId w:val="14"/>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are used for long-term energy storage</w:t>
      </w:r>
    </w:p>
    <w:p w:rsidR="00707EC1" w:rsidRPr="00C46345" w:rsidRDefault="00707EC1" w:rsidP="00F1647C">
      <w:pPr>
        <w:pStyle w:val="ListParagraph"/>
        <w:numPr>
          <w:ilvl w:val="1"/>
          <w:numId w:val="14"/>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store genetic information in cells</w:t>
      </w:r>
    </w:p>
    <w:p w:rsidR="00707EC1" w:rsidRPr="00C46345" w:rsidRDefault="00707EC1" w:rsidP="00F1647C">
      <w:pPr>
        <w:pStyle w:val="ListParagraph"/>
        <w:numPr>
          <w:ilvl w:val="1"/>
          <w:numId w:val="14"/>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contain the elements carbon, hydrogen, oxygen, nitrogen, and phosphorus</w:t>
      </w:r>
    </w:p>
    <w:p w:rsidR="00707EC1" w:rsidRPr="00C46345" w:rsidRDefault="00707EC1" w:rsidP="00F1647C">
      <w:pPr>
        <w:pStyle w:val="ListParagraph"/>
        <w:numPr>
          <w:ilvl w:val="1"/>
          <w:numId w:val="14"/>
        </w:numPr>
        <w:spacing w:after="0"/>
        <w:ind w:left="1080"/>
        <w:rPr>
          <w:rFonts w:ascii="Times New Roman" w:hAnsi="Times New Roman" w:cs="Times New Roman"/>
          <w:sz w:val="24"/>
          <w:szCs w:val="24"/>
        </w:rPr>
      </w:pPr>
      <w:r w:rsidRPr="00C46345">
        <w:rPr>
          <w:rFonts w:ascii="Times New Roman" w:hAnsi="Times New Roman" w:cs="Times New Roman"/>
          <w:sz w:val="24"/>
          <w:szCs w:val="24"/>
        </w:rPr>
        <w:t>They form long chains made of base pairs attached to a sugar-phosphate backbone.</w:t>
      </w:r>
    </w:p>
    <w:p w:rsidR="00707EC1" w:rsidRPr="00C46345" w:rsidRDefault="00707EC1"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Which nutrients can provide the body with energy?</w:t>
      </w:r>
    </w:p>
    <w:p w:rsidR="00707EC1" w:rsidRPr="00C46345" w:rsidRDefault="00707EC1" w:rsidP="00F1647C">
      <w:pPr>
        <w:pStyle w:val="ListParagraph"/>
        <w:numPr>
          <w:ilvl w:val="0"/>
          <w:numId w:val="15"/>
        </w:numPr>
        <w:spacing w:after="0"/>
        <w:ind w:left="1080"/>
        <w:rPr>
          <w:rFonts w:ascii="Times New Roman" w:hAnsi="Times New Roman" w:cs="Times New Roman"/>
          <w:sz w:val="24"/>
          <w:szCs w:val="24"/>
        </w:rPr>
      </w:pPr>
      <w:r w:rsidRPr="00C46345">
        <w:rPr>
          <w:rFonts w:ascii="Times New Roman" w:hAnsi="Times New Roman" w:cs="Times New Roman"/>
          <w:sz w:val="24"/>
          <w:szCs w:val="24"/>
        </w:rPr>
        <w:t>Carbohydrates, minerals, and vitamins</w:t>
      </w:r>
    </w:p>
    <w:p w:rsidR="00707EC1" w:rsidRPr="00C46345" w:rsidRDefault="00707EC1" w:rsidP="00F1647C">
      <w:pPr>
        <w:pStyle w:val="ListParagraph"/>
        <w:numPr>
          <w:ilvl w:val="0"/>
          <w:numId w:val="15"/>
        </w:numPr>
        <w:spacing w:after="0"/>
        <w:ind w:left="1080"/>
        <w:rPr>
          <w:rFonts w:ascii="Times New Roman" w:hAnsi="Times New Roman" w:cs="Times New Roman"/>
          <w:sz w:val="24"/>
          <w:szCs w:val="24"/>
        </w:rPr>
      </w:pPr>
      <w:r w:rsidRPr="00C46345">
        <w:rPr>
          <w:rFonts w:ascii="Times New Roman" w:hAnsi="Times New Roman" w:cs="Times New Roman"/>
          <w:sz w:val="24"/>
          <w:szCs w:val="24"/>
        </w:rPr>
        <w:t>Minerals, vitamins, and proteins</w:t>
      </w:r>
    </w:p>
    <w:p w:rsidR="00707EC1" w:rsidRPr="00C46345" w:rsidRDefault="00707EC1" w:rsidP="00F1647C">
      <w:pPr>
        <w:pStyle w:val="ListParagraph"/>
        <w:numPr>
          <w:ilvl w:val="0"/>
          <w:numId w:val="15"/>
        </w:numPr>
        <w:spacing w:after="0"/>
        <w:ind w:left="1080"/>
        <w:rPr>
          <w:rFonts w:ascii="Times New Roman" w:hAnsi="Times New Roman" w:cs="Times New Roman"/>
          <w:sz w:val="24"/>
          <w:szCs w:val="24"/>
        </w:rPr>
      </w:pPr>
      <w:r w:rsidRPr="00C46345">
        <w:rPr>
          <w:rFonts w:ascii="Times New Roman" w:hAnsi="Times New Roman" w:cs="Times New Roman"/>
          <w:sz w:val="24"/>
          <w:szCs w:val="24"/>
        </w:rPr>
        <w:t xml:space="preserve">Vitamins, fats, and proteins </w:t>
      </w:r>
    </w:p>
    <w:p w:rsidR="00707EC1" w:rsidRPr="00C46345" w:rsidRDefault="00707EC1" w:rsidP="00F1647C">
      <w:pPr>
        <w:pStyle w:val="ListParagraph"/>
        <w:numPr>
          <w:ilvl w:val="0"/>
          <w:numId w:val="15"/>
        </w:numPr>
        <w:spacing w:after="0"/>
        <w:ind w:left="1080"/>
        <w:rPr>
          <w:rFonts w:ascii="Times New Roman" w:hAnsi="Times New Roman" w:cs="Times New Roman"/>
          <w:sz w:val="24"/>
          <w:szCs w:val="24"/>
        </w:rPr>
      </w:pPr>
      <w:r w:rsidRPr="00C46345">
        <w:rPr>
          <w:rFonts w:ascii="Times New Roman" w:hAnsi="Times New Roman" w:cs="Times New Roman"/>
          <w:sz w:val="24"/>
          <w:szCs w:val="24"/>
        </w:rPr>
        <w:t>Proteins, fats, and carbohydrates</w:t>
      </w:r>
    </w:p>
    <w:p w:rsidR="00F1647C" w:rsidRPr="00C46345" w:rsidRDefault="00F1647C" w:rsidP="00F1647C">
      <w:pPr>
        <w:pStyle w:val="ListParagraph"/>
        <w:spacing w:after="0"/>
        <w:ind w:left="360"/>
        <w:rPr>
          <w:rFonts w:ascii="Times New Roman" w:hAnsi="Times New Roman" w:cs="Times New Roman"/>
          <w:sz w:val="24"/>
          <w:szCs w:val="24"/>
        </w:rPr>
      </w:pPr>
    </w:p>
    <w:p w:rsidR="00C46345" w:rsidRDefault="00F1647C" w:rsidP="00C46345">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State the role that iron plays in the body and describe the deficiency that results due to a lack of iron.</w:t>
      </w:r>
    </w:p>
    <w:p w:rsidR="00C46345" w:rsidRDefault="00C46345" w:rsidP="00C46345">
      <w:pPr>
        <w:pStyle w:val="ListParagraph"/>
        <w:spacing w:after="0"/>
        <w:ind w:left="360"/>
        <w:rPr>
          <w:rFonts w:ascii="Times New Roman" w:hAnsi="Times New Roman" w:cs="Times New Roman"/>
          <w:sz w:val="24"/>
          <w:szCs w:val="24"/>
        </w:rPr>
      </w:pPr>
    </w:p>
    <w:p w:rsidR="00C46345" w:rsidRDefault="00C46345" w:rsidP="00C46345">
      <w:pPr>
        <w:pStyle w:val="ListParagraph"/>
        <w:spacing w:after="0"/>
        <w:ind w:left="360"/>
        <w:rPr>
          <w:rFonts w:ascii="Times New Roman" w:hAnsi="Times New Roman" w:cs="Times New Roman"/>
          <w:sz w:val="24"/>
          <w:szCs w:val="24"/>
        </w:rPr>
      </w:pPr>
    </w:p>
    <w:p w:rsidR="00C46345" w:rsidRDefault="00C46345" w:rsidP="00C46345">
      <w:pPr>
        <w:pStyle w:val="ListParagraph"/>
        <w:spacing w:after="0"/>
        <w:ind w:left="360"/>
        <w:rPr>
          <w:rFonts w:ascii="Times New Roman" w:hAnsi="Times New Roman" w:cs="Times New Roman"/>
          <w:sz w:val="24"/>
          <w:szCs w:val="24"/>
        </w:rPr>
      </w:pPr>
    </w:p>
    <w:p w:rsidR="00C46345" w:rsidRDefault="00C46345" w:rsidP="00C46345">
      <w:pPr>
        <w:pStyle w:val="ListParagraph"/>
        <w:spacing w:after="0"/>
        <w:ind w:left="360"/>
        <w:rPr>
          <w:rFonts w:ascii="Times New Roman" w:hAnsi="Times New Roman" w:cs="Times New Roman"/>
          <w:sz w:val="24"/>
          <w:szCs w:val="24"/>
        </w:rPr>
      </w:pPr>
    </w:p>
    <w:p w:rsidR="00664324" w:rsidRPr="00C46345" w:rsidRDefault="00C46345" w:rsidP="00C46345">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noProof/>
          <w:sz w:val="24"/>
          <w:szCs w:val="24"/>
        </w:rPr>
        <w:drawing>
          <wp:anchor distT="0" distB="0" distL="114300" distR="114300" simplePos="0" relativeHeight="251671552" behindDoc="0" locked="0" layoutInCell="1" allowOverlap="1" wp14:anchorId="6BAEE80C" wp14:editId="3008F731">
            <wp:simplePos x="0" y="0"/>
            <wp:positionH relativeFrom="column">
              <wp:posOffset>2286000</wp:posOffset>
            </wp:positionH>
            <wp:positionV relativeFrom="paragraph">
              <wp:posOffset>91440</wp:posOffset>
            </wp:positionV>
            <wp:extent cx="4572000" cy="40646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1458" t="2112" r="833"/>
                    <a:stretch/>
                  </pic:blipFill>
                  <pic:spPr bwMode="auto">
                    <a:xfrm>
                      <a:off x="0" y="0"/>
                      <a:ext cx="4572000" cy="406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324" w:rsidRPr="00C46345">
        <w:rPr>
          <w:rFonts w:ascii="Times New Roman" w:hAnsi="Times New Roman" w:cs="Times New Roman"/>
          <w:sz w:val="24"/>
          <w:szCs w:val="24"/>
        </w:rPr>
        <w:t>Samples of an amylase enzyme were incubated with starch at different temperatures.</w:t>
      </w:r>
    </w:p>
    <w:p w:rsidR="00664324" w:rsidRPr="00C46345" w:rsidRDefault="00664324" w:rsidP="00F1647C">
      <w:pPr>
        <w:ind w:left="360"/>
        <w:rPr>
          <w:rFonts w:ascii="Times New Roman" w:hAnsi="Times New Roman" w:cs="Times New Roman"/>
          <w:sz w:val="24"/>
          <w:szCs w:val="24"/>
        </w:rPr>
      </w:pPr>
      <w:r w:rsidRPr="00C46345">
        <w:rPr>
          <w:rFonts w:ascii="Times New Roman" w:hAnsi="Times New Roman" w:cs="Times New Roman"/>
          <w:sz w:val="24"/>
          <w:szCs w:val="24"/>
        </w:rPr>
        <w:t>The rate of starch digestion in each sample was recorded and points plotted on the graph shown in Fig. 8.1.</w:t>
      </w:r>
    </w:p>
    <w:p w:rsidR="00664324" w:rsidRPr="00C46345" w:rsidRDefault="00664324" w:rsidP="007D37E0">
      <w:pPr>
        <w:rPr>
          <w:rFonts w:ascii="Times New Roman" w:hAnsi="Times New Roman" w:cs="Times New Roman"/>
          <w:sz w:val="24"/>
          <w:szCs w:val="24"/>
        </w:rPr>
      </w:pPr>
      <w:r w:rsidRPr="00C46345">
        <w:rPr>
          <w:rFonts w:ascii="Times New Roman" w:hAnsi="Times New Roman" w:cs="Times New Roman"/>
          <w:sz w:val="24"/>
          <w:szCs w:val="24"/>
        </w:rPr>
        <w:t>(a) Complete this line graph to show the effect of temperature on rate of digestion of starch by the amylase enzyme by adding the most appropriate line to Fig. 8.1. Put your line on Fig. 8.1. [1]</w:t>
      </w:r>
    </w:p>
    <w:p w:rsidR="00664324" w:rsidRPr="00C46345" w:rsidRDefault="00664324" w:rsidP="007D37E0">
      <w:pPr>
        <w:rPr>
          <w:rFonts w:ascii="Times New Roman" w:hAnsi="Times New Roman" w:cs="Times New Roman"/>
          <w:sz w:val="24"/>
          <w:szCs w:val="24"/>
        </w:rPr>
      </w:pPr>
      <w:r w:rsidRPr="00C46345">
        <w:rPr>
          <w:rFonts w:ascii="Times New Roman" w:hAnsi="Times New Roman" w:cs="Times New Roman"/>
          <w:sz w:val="24"/>
          <w:szCs w:val="24"/>
        </w:rPr>
        <w:t>(b) Using your graph estimate the optimum temperature for this enzyme. [1]</w:t>
      </w:r>
      <w:r w:rsidRPr="00C46345">
        <w:rPr>
          <w:rFonts w:ascii="Times New Roman" w:hAnsi="Times New Roman" w:cs="Times New Roman"/>
          <w:sz w:val="24"/>
          <w:szCs w:val="24"/>
          <w:u w:val="single"/>
        </w:rPr>
        <w:tab/>
      </w:r>
      <w:r w:rsidRPr="00C46345">
        <w:rPr>
          <w:rFonts w:ascii="Times New Roman" w:hAnsi="Times New Roman" w:cs="Times New Roman"/>
          <w:sz w:val="24"/>
          <w:szCs w:val="24"/>
          <w:u w:val="single"/>
        </w:rPr>
        <w:tab/>
      </w:r>
      <w:r w:rsidRPr="00C46345">
        <w:rPr>
          <w:rFonts w:ascii="Times New Roman" w:hAnsi="Times New Roman" w:cs="Times New Roman"/>
          <w:sz w:val="24"/>
          <w:szCs w:val="24"/>
          <w:vertAlign w:val="superscript"/>
        </w:rPr>
        <w:t>o</w:t>
      </w:r>
      <w:r w:rsidRPr="00C46345">
        <w:rPr>
          <w:rFonts w:ascii="Times New Roman" w:hAnsi="Times New Roman" w:cs="Times New Roman"/>
          <w:sz w:val="24"/>
          <w:szCs w:val="24"/>
        </w:rPr>
        <w:t>C</w:t>
      </w:r>
    </w:p>
    <w:p w:rsidR="00707EC1" w:rsidRPr="00C46345" w:rsidRDefault="00664324" w:rsidP="007D37E0">
      <w:pPr>
        <w:spacing w:after="0"/>
        <w:rPr>
          <w:rFonts w:ascii="Times New Roman" w:hAnsi="Times New Roman" w:cs="Times New Roman"/>
          <w:sz w:val="24"/>
          <w:szCs w:val="24"/>
        </w:rPr>
      </w:pPr>
      <w:r w:rsidRPr="00C46345">
        <w:rPr>
          <w:rFonts w:ascii="Times New Roman" w:hAnsi="Times New Roman" w:cs="Times New Roman"/>
          <w:sz w:val="24"/>
          <w:szCs w:val="24"/>
        </w:rPr>
        <w:t>(c) Suggest the rate of starch digestion at 37</w:t>
      </w:r>
      <w:r w:rsidRPr="00C46345">
        <w:rPr>
          <w:rFonts w:ascii="Times New Roman" w:hAnsi="Times New Roman" w:cs="Times New Roman"/>
          <w:sz w:val="24"/>
          <w:szCs w:val="24"/>
          <w:vertAlign w:val="superscript"/>
        </w:rPr>
        <w:t>o</w:t>
      </w:r>
      <w:r w:rsidRPr="00C46345">
        <w:rPr>
          <w:rFonts w:ascii="Times New Roman" w:hAnsi="Times New Roman" w:cs="Times New Roman"/>
          <w:sz w:val="24"/>
          <w:szCs w:val="24"/>
        </w:rPr>
        <w:t xml:space="preserve">C. [The enzymes originally incubated at 15 </w:t>
      </w:r>
      <w:r w:rsidRPr="00C46345">
        <w:rPr>
          <w:rFonts w:ascii="Times New Roman" w:hAnsi="Times New Roman" w:cs="Times New Roman"/>
          <w:sz w:val="24"/>
          <w:szCs w:val="24"/>
          <w:vertAlign w:val="superscript"/>
        </w:rPr>
        <w:t>o</w:t>
      </w:r>
      <w:r w:rsidRPr="00C46345">
        <w:rPr>
          <w:rFonts w:ascii="Times New Roman" w:hAnsi="Times New Roman" w:cs="Times New Roman"/>
          <w:sz w:val="24"/>
          <w:szCs w:val="24"/>
        </w:rPr>
        <w:t xml:space="preserve">C and 75 </w:t>
      </w:r>
      <w:r w:rsidRPr="00C46345">
        <w:rPr>
          <w:rFonts w:ascii="Times New Roman" w:hAnsi="Times New Roman" w:cs="Times New Roman"/>
          <w:sz w:val="24"/>
          <w:szCs w:val="24"/>
          <w:vertAlign w:val="superscript"/>
        </w:rPr>
        <w:t>o</w:t>
      </w:r>
      <w:r w:rsidRPr="00C46345">
        <w:rPr>
          <w:rFonts w:ascii="Times New Roman" w:hAnsi="Times New Roman" w:cs="Times New Roman"/>
          <w:sz w:val="24"/>
          <w:szCs w:val="24"/>
        </w:rPr>
        <w:t>C did not digest any starch. These samples were later incubated at the optimum temperature. Predict what results could be expected in each sample and suggest reasons for your predictions.</w:t>
      </w:r>
    </w:p>
    <w:p w:rsidR="007D37E0" w:rsidRPr="00C46345" w:rsidRDefault="007D37E0" w:rsidP="007D37E0">
      <w:pPr>
        <w:spacing w:after="0"/>
        <w:rPr>
          <w:rFonts w:ascii="Times New Roman" w:hAnsi="Times New Roman" w:cs="Times New Roman"/>
          <w:sz w:val="24"/>
          <w:szCs w:val="24"/>
        </w:rPr>
      </w:pPr>
    </w:p>
    <w:p w:rsidR="007D37E0" w:rsidRPr="00C46345" w:rsidRDefault="007D37E0" w:rsidP="007D37E0">
      <w:pPr>
        <w:spacing w:after="0"/>
        <w:rPr>
          <w:rFonts w:ascii="Times New Roman" w:hAnsi="Times New Roman" w:cs="Times New Roman"/>
          <w:sz w:val="24"/>
          <w:szCs w:val="24"/>
        </w:rPr>
      </w:pPr>
    </w:p>
    <w:p w:rsidR="007D37E0" w:rsidRPr="00C46345" w:rsidRDefault="007D37E0" w:rsidP="007D37E0">
      <w:pPr>
        <w:spacing w:after="0"/>
        <w:rPr>
          <w:rFonts w:ascii="Times New Roman" w:hAnsi="Times New Roman" w:cs="Times New Roman"/>
          <w:sz w:val="24"/>
          <w:szCs w:val="24"/>
        </w:rPr>
      </w:pPr>
    </w:p>
    <w:p w:rsidR="0015377E" w:rsidRPr="00C46345" w:rsidRDefault="0015377E"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Give five functions of fats and oils in the body.</w:t>
      </w:r>
    </w:p>
    <w:p w:rsidR="007D37E0" w:rsidRDefault="007D37E0" w:rsidP="007D37E0">
      <w:pPr>
        <w:pStyle w:val="ListParagraph"/>
        <w:spacing w:after="0"/>
        <w:ind w:left="360"/>
        <w:rPr>
          <w:rFonts w:ascii="Times New Roman" w:hAnsi="Times New Roman" w:cs="Times New Roman"/>
          <w:sz w:val="24"/>
          <w:szCs w:val="24"/>
        </w:rPr>
      </w:pPr>
    </w:p>
    <w:p w:rsidR="00C46345" w:rsidRDefault="00C46345" w:rsidP="007D37E0">
      <w:pPr>
        <w:pStyle w:val="ListParagraph"/>
        <w:spacing w:after="0"/>
        <w:ind w:left="360"/>
        <w:rPr>
          <w:rFonts w:ascii="Times New Roman" w:hAnsi="Times New Roman" w:cs="Times New Roman"/>
          <w:sz w:val="24"/>
          <w:szCs w:val="24"/>
        </w:rPr>
      </w:pPr>
    </w:p>
    <w:p w:rsidR="00C46345" w:rsidRDefault="00C46345" w:rsidP="007D37E0">
      <w:pPr>
        <w:pStyle w:val="ListParagraph"/>
        <w:spacing w:after="0"/>
        <w:ind w:left="360"/>
        <w:rPr>
          <w:rFonts w:ascii="Times New Roman" w:hAnsi="Times New Roman" w:cs="Times New Roman"/>
          <w:sz w:val="24"/>
          <w:szCs w:val="24"/>
        </w:rPr>
      </w:pPr>
    </w:p>
    <w:p w:rsidR="00C46345" w:rsidRPr="00C46345" w:rsidRDefault="00C46345" w:rsidP="007D37E0">
      <w:pPr>
        <w:pStyle w:val="ListParagraph"/>
        <w:spacing w:after="0"/>
        <w:ind w:left="360"/>
        <w:rPr>
          <w:rFonts w:ascii="Times New Roman" w:hAnsi="Times New Roman" w:cs="Times New Roman"/>
          <w:sz w:val="24"/>
          <w:szCs w:val="24"/>
        </w:rPr>
      </w:pPr>
    </w:p>
    <w:p w:rsidR="0015377E" w:rsidRPr="00C46345" w:rsidRDefault="00C46345" w:rsidP="00F1647C">
      <w:pPr>
        <w:pStyle w:val="ListParagraph"/>
        <w:numPr>
          <w:ilvl w:val="0"/>
          <w:numId w:val="10"/>
        </w:numPr>
        <w:spacing w:after="0"/>
        <w:ind w:left="360"/>
        <w:rPr>
          <w:rFonts w:ascii="Times New Roman" w:hAnsi="Times New Roman" w:cs="Times New Roman"/>
          <w:sz w:val="24"/>
          <w:szCs w:val="24"/>
        </w:rPr>
      </w:pPr>
      <w:r w:rsidRPr="00C46345">
        <w:rPr>
          <w:rFonts w:ascii="Times New Roman" w:hAnsi="Times New Roman" w:cs="Times New Roman"/>
          <w:sz w:val="24"/>
          <w:szCs w:val="24"/>
        </w:rPr>
        <w:t>Starches</w:t>
      </w:r>
      <w:r w:rsidR="0015377E" w:rsidRPr="00C46345">
        <w:rPr>
          <w:rFonts w:ascii="Times New Roman" w:hAnsi="Times New Roman" w:cs="Times New Roman"/>
          <w:sz w:val="24"/>
          <w:szCs w:val="24"/>
        </w:rPr>
        <w:t xml:space="preserve"> and </w:t>
      </w:r>
      <w:r w:rsidRPr="00C46345">
        <w:rPr>
          <w:rFonts w:ascii="Times New Roman" w:hAnsi="Times New Roman" w:cs="Times New Roman"/>
          <w:sz w:val="24"/>
          <w:szCs w:val="24"/>
        </w:rPr>
        <w:t>sugars</w:t>
      </w:r>
      <w:r w:rsidR="0015377E" w:rsidRPr="00C46345">
        <w:rPr>
          <w:rFonts w:ascii="Times New Roman" w:hAnsi="Times New Roman" w:cs="Times New Roman"/>
          <w:sz w:val="24"/>
          <w:szCs w:val="24"/>
        </w:rPr>
        <w:t xml:space="preserve"> are carbohydrates and provide the body with energy</w:t>
      </w:r>
    </w:p>
    <w:p w:rsidR="0015377E" w:rsidRPr="00C46345" w:rsidRDefault="0015377E" w:rsidP="007D37E0">
      <w:pPr>
        <w:pStyle w:val="ListParagraph"/>
        <w:numPr>
          <w:ilvl w:val="1"/>
          <w:numId w:val="10"/>
        </w:numPr>
        <w:spacing w:after="0"/>
        <w:rPr>
          <w:rFonts w:ascii="Times New Roman" w:hAnsi="Times New Roman" w:cs="Times New Roman"/>
          <w:sz w:val="24"/>
          <w:szCs w:val="24"/>
        </w:rPr>
      </w:pPr>
      <w:r w:rsidRPr="00C46345">
        <w:rPr>
          <w:rFonts w:ascii="Times New Roman" w:hAnsi="Times New Roman" w:cs="Times New Roman"/>
          <w:sz w:val="24"/>
          <w:szCs w:val="24"/>
        </w:rPr>
        <w:t>Name the elements from which carbohydrates are formed</w:t>
      </w:r>
    </w:p>
    <w:p w:rsidR="007D37E0" w:rsidRPr="00C46345" w:rsidRDefault="007D37E0" w:rsidP="007D37E0">
      <w:pPr>
        <w:pStyle w:val="ListParagraph"/>
        <w:spacing w:after="0"/>
        <w:ind w:left="1440"/>
        <w:rPr>
          <w:rFonts w:ascii="Times New Roman" w:hAnsi="Times New Roman" w:cs="Times New Roman"/>
          <w:sz w:val="24"/>
          <w:szCs w:val="24"/>
        </w:rPr>
      </w:pPr>
    </w:p>
    <w:p w:rsidR="007D37E0" w:rsidRPr="00C46345" w:rsidRDefault="007D37E0" w:rsidP="007D37E0">
      <w:pPr>
        <w:pStyle w:val="ListParagraph"/>
        <w:spacing w:after="0"/>
        <w:ind w:left="1440"/>
        <w:rPr>
          <w:rFonts w:ascii="Times New Roman" w:hAnsi="Times New Roman" w:cs="Times New Roman"/>
          <w:sz w:val="24"/>
          <w:szCs w:val="24"/>
        </w:rPr>
      </w:pPr>
    </w:p>
    <w:p w:rsidR="0015377E" w:rsidRPr="00C46345" w:rsidRDefault="0015377E" w:rsidP="007D37E0">
      <w:pPr>
        <w:pStyle w:val="ListParagraph"/>
        <w:numPr>
          <w:ilvl w:val="1"/>
          <w:numId w:val="10"/>
        </w:numPr>
        <w:spacing w:after="0"/>
        <w:rPr>
          <w:rFonts w:ascii="Times New Roman" w:hAnsi="Times New Roman" w:cs="Times New Roman"/>
          <w:sz w:val="24"/>
          <w:szCs w:val="24"/>
        </w:rPr>
      </w:pPr>
      <w:r w:rsidRPr="00C46345">
        <w:rPr>
          <w:rFonts w:ascii="Times New Roman" w:hAnsi="Times New Roman" w:cs="Times New Roman"/>
          <w:sz w:val="24"/>
          <w:szCs w:val="24"/>
        </w:rPr>
        <w:t xml:space="preserve">Name two other </w:t>
      </w:r>
      <w:r w:rsidR="00C46345" w:rsidRPr="00C46345">
        <w:rPr>
          <w:rFonts w:ascii="Times New Roman" w:hAnsi="Times New Roman" w:cs="Times New Roman"/>
          <w:sz w:val="24"/>
          <w:szCs w:val="24"/>
        </w:rPr>
        <w:t>nutrients</w:t>
      </w:r>
      <w:r w:rsidR="00C46345">
        <w:rPr>
          <w:rFonts w:ascii="Times New Roman" w:hAnsi="Times New Roman" w:cs="Times New Roman"/>
          <w:sz w:val="24"/>
          <w:szCs w:val="24"/>
        </w:rPr>
        <w:t xml:space="preserve"> that can provide energy. </w:t>
      </w:r>
      <w:r w:rsidRPr="00C46345">
        <w:rPr>
          <w:rFonts w:ascii="Times New Roman" w:hAnsi="Times New Roman" w:cs="Times New Roman"/>
          <w:sz w:val="24"/>
          <w:szCs w:val="24"/>
        </w:rPr>
        <w:t>Define the following terms and give two examples of each</w:t>
      </w:r>
    </w:p>
    <w:p w:rsidR="0015377E" w:rsidRPr="00C46345" w:rsidRDefault="007D37E0" w:rsidP="007D37E0">
      <w:pPr>
        <w:pStyle w:val="ListParagraph"/>
        <w:numPr>
          <w:ilvl w:val="2"/>
          <w:numId w:val="10"/>
        </w:numPr>
        <w:spacing w:after="0"/>
        <w:rPr>
          <w:rFonts w:ascii="Times New Roman" w:hAnsi="Times New Roman" w:cs="Times New Roman"/>
          <w:sz w:val="24"/>
          <w:szCs w:val="24"/>
        </w:rPr>
      </w:pPr>
      <w:r w:rsidRPr="00C46345">
        <w:rPr>
          <w:rFonts w:ascii="Times New Roman" w:hAnsi="Times New Roman" w:cs="Times New Roman"/>
          <w:sz w:val="24"/>
          <w:szCs w:val="24"/>
        </w:rPr>
        <w:t>Monosaccharides</w:t>
      </w:r>
    </w:p>
    <w:p w:rsidR="007D37E0" w:rsidRDefault="007D37E0" w:rsidP="007D37E0">
      <w:pPr>
        <w:pStyle w:val="ListParagraph"/>
        <w:spacing w:after="0"/>
        <w:ind w:left="2160"/>
        <w:rPr>
          <w:rFonts w:ascii="Times New Roman" w:hAnsi="Times New Roman" w:cs="Times New Roman"/>
          <w:sz w:val="24"/>
          <w:szCs w:val="24"/>
        </w:rPr>
      </w:pPr>
    </w:p>
    <w:p w:rsidR="00C46345" w:rsidRPr="00C46345" w:rsidRDefault="00C46345" w:rsidP="007D37E0">
      <w:pPr>
        <w:pStyle w:val="ListParagraph"/>
        <w:spacing w:after="0"/>
        <w:ind w:left="2160"/>
        <w:rPr>
          <w:rFonts w:ascii="Times New Roman" w:hAnsi="Times New Roman" w:cs="Times New Roman"/>
          <w:sz w:val="24"/>
          <w:szCs w:val="24"/>
        </w:rPr>
      </w:pPr>
    </w:p>
    <w:p w:rsidR="007D37E0" w:rsidRPr="00C46345" w:rsidRDefault="007D37E0" w:rsidP="007D37E0">
      <w:pPr>
        <w:pStyle w:val="ListParagraph"/>
        <w:spacing w:after="0"/>
        <w:ind w:left="2160"/>
        <w:rPr>
          <w:rFonts w:ascii="Times New Roman" w:hAnsi="Times New Roman" w:cs="Times New Roman"/>
          <w:sz w:val="24"/>
          <w:szCs w:val="24"/>
        </w:rPr>
      </w:pPr>
    </w:p>
    <w:p w:rsidR="007D37E0" w:rsidRPr="00C46345" w:rsidRDefault="007D37E0" w:rsidP="007D37E0">
      <w:pPr>
        <w:pStyle w:val="ListParagraph"/>
        <w:spacing w:after="0"/>
        <w:ind w:left="2160"/>
        <w:rPr>
          <w:rFonts w:ascii="Times New Roman" w:hAnsi="Times New Roman" w:cs="Times New Roman"/>
          <w:sz w:val="24"/>
          <w:szCs w:val="24"/>
        </w:rPr>
      </w:pPr>
    </w:p>
    <w:p w:rsidR="007D37E0" w:rsidRPr="00C46345" w:rsidRDefault="007D37E0" w:rsidP="007D37E0">
      <w:pPr>
        <w:pStyle w:val="ListParagraph"/>
        <w:spacing w:after="0"/>
        <w:ind w:left="2160"/>
        <w:rPr>
          <w:rFonts w:ascii="Times New Roman" w:hAnsi="Times New Roman" w:cs="Times New Roman"/>
          <w:sz w:val="24"/>
          <w:szCs w:val="24"/>
        </w:rPr>
      </w:pPr>
    </w:p>
    <w:p w:rsidR="0015377E" w:rsidRPr="00C46345" w:rsidRDefault="007D37E0" w:rsidP="007D37E0">
      <w:pPr>
        <w:pStyle w:val="ListParagraph"/>
        <w:numPr>
          <w:ilvl w:val="2"/>
          <w:numId w:val="10"/>
        </w:numPr>
        <w:spacing w:after="0"/>
        <w:rPr>
          <w:rFonts w:ascii="Times New Roman" w:hAnsi="Times New Roman" w:cs="Times New Roman"/>
          <w:sz w:val="24"/>
          <w:szCs w:val="24"/>
        </w:rPr>
      </w:pPr>
      <w:r w:rsidRPr="00C46345">
        <w:rPr>
          <w:rFonts w:ascii="Times New Roman" w:hAnsi="Times New Roman" w:cs="Times New Roman"/>
          <w:sz w:val="24"/>
          <w:szCs w:val="24"/>
        </w:rPr>
        <w:t>D</w:t>
      </w:r>
      <w:r w:rsidR="0015377E" w:rsidRPr="00C46345">
        <w:rPr>
          <w:rFonts w:ascii="Times New Roman" w:hAnsi="Times New Roman" w:cs="Times New Roman"/>
          <w:sz w:val="24"/>
          <w:szCs w:val="24"/>
        </w:rPr>
        <w:t>isaccharides</w:t>
      </w:r>
    </w:p>
    <w:p w:rsidR="00C46345" w:rsidRDefault="00C46345" w:rsidP="00F1647C">
      <w:pPr>
        <w:ind w:left="360"/>
        <w:rPr>
          <w:rFonts w:ascii="Times New Roman" w:hAnsi="Times New Roman" w:cs="Times New Roman"/>
          <w:sz w:val="24"/>
          <w:szCs w:val="24"/>
        </w:rPr>
      </w:pPr>
    </w:p>
    <w:p w:rsidR="00C46345" w:rsidRPr="00C46345" w:rsidRDefault="00C46345" w:rsidP="00F1647C">
      <w:pPr>
        <w:ind w:left="360"/>
        <w:rPr>
          <w:rFonts w:ascii="Times New Roman" w:hAnsi="Times New Roman" w:cs="Times New Roman"/>
          <w:sz w:val="24"/>
          <w:szCs w:val="24"/>
        </w:rPr>
      </w:pPr>
    </w:p>
    <w:p w:rsidR="007D37E0" w:rsidRPr="00C46345" w:rsidRDefault="007D37E0" w:rsidP="00F1647C">
      <w:pPr>
        <w:ind w:left="360"/>
        <w:rPr>
          <w:rFonts w:ascii="Times New Roman" w:hAnsi="Times New Roman" w:cs="Times New Roman"/>
          <w:sz w:val="24"/>
          <w:szCs w:val="24"/>
        </w:rPr>
      </w:pPr>
    </w:p>
    <w:p w:rsidR="00F1647C" w:rsidRPr="00C46345" w:rsidRDefault="00F1647C" w:rsidP="00C46345">
      <w:pPr>
        <w:numPr>
          <w:ilvl w:val="0"/>
          <w:numId w:val="10"/>
        </w:numPr>
        <w:spacing w:after="0" w:line="240" w:lineRule="auto"/>
        <w:rPr>
          <w:rFonts w:ascii="Times New Roman" w:hAnsi="Times New Roman" w:cs="Times New Roman"/>
          <w:sz w:val="24"/>
          <w:szCs w:val="24"/>
        </w:rPr>
      </w:pPr>
      <w:r w:rsidRPr="00C46345">
        <w:rPr>
          <w:rFonts w:ascii="Times New Roman" w:hAnsi="Times New Roman" w:cs="Times New Roman"/>
          <w:sz w:val="24"/>
          <w:szCs w:val="24"/>
        </w:rPr>
        <w:t>Fill in the table for the following digestive enzymes. Some boxes have been completed for you.</w:t>
      </w:r>
    </w:p>
    <w:tbl>
      <w:tblPr>
        <w:tblStyle w:val="TableGrid"/>
        <w:tblW w:w="10368" w:type="dxa"/>
        <w:tblLook w:val="04A0" w:firstRow="1" w:lastRow="0" w:firstColumn="1" w:lastColumn="0" w:noHBand="0" w:noVBand="1"/>
      </w:tblPr>
      <w:tblGrid>
        <w:gridCol w:w="1687"/>
        <w:gridCol w:w="3020"/>
        <w:gridCol w:w="2835"/>
        <w:gridCol w:w="2826"/>
      </w:tblGrid>
      <w:tr w:rsidR="00F1647C" w:rsidRPr="00C46345" w:rsidTr="00C46345">
        <w:tc>
          <w:tcPr>
            <w:tcW w:w="1687" w:type="dxa"/>
            <w:shd w:val="clear" w:color="auto" w:fill="D9D9D9" w:themeFill="background1" w:themeFillShade="D9"/>
          </w:tcPr>
          <w:p w:rsidR="00F1647C" w:rsidRPr="00C46345" w:rsidRDefault="00F1647C" w:rsidP="00F1647C">
            <w:pPr>
              <w:ind w:left="360"/>
              <w:rPr>
                <w:rFonts w:ascii="Times New Roman" w:hAnsi="Times New Roman" w:cs="Times New Roman"/>
                <w:b/>
                <w:sz w:val="24"/>
                <w:szCs w:val="24"/>
                <w:u w:val="single"/>
              </w:rPr>
            </w:pPr>
            <w:r w:rsidRPr="00C46345">
              <w:rPr>
                <w:rFonts w:ascii="Times New Roman" w:hAnsi="Times New Roman" w:cs="Times New Roman"/>
                <w:b/>
                <w:sz w:val="24"/>
                <w:szCs w:val="24"/>
                <w:u w:val="single"/>
              </w:rPr>
              <w:t>Enzyme</w:t>
            </w:r>
          </w:p>
        </w:tc>
        <w:tc>
          <w:tcPr>
            <w:tcW w:w="3020" w:type="dxa"/>
            <w:shd w:val="clear" w:color="auto" w:fill="D9D9D9" w:themeFill="background1" w:themeFillShade="D9"/>
          </w:tcPr>
          <w:p w:rsidR="00F1647C" w:rsidRPr="00C46345" w:rsidRDefault="00F1647C" w:rsidP="00F1647C">
            <w:pPr>
              <w:ind w:left="360"/>
              <w:rPr>
                <w:rFonts w:ascii="Times New Roman" w:hAnsi="Times New Roman" w:cs="Times New Roman"/>
                <w:b/>
                <w:sz w:val="24"/>
                <w:szCs w:val="24"/>
                <w:u w:val="single"/>
              </w:rPr>
            </w:pPr>
            <w:r w:rsidRPr="00C46345">
              <w:rPr>
                <w:rFonts w:ascii="Times New Roman" w:hAnsi="Times New Roman" w:cs="Times New Roman"/>
                <w:b/>
                <w:sz w:val="24"/>
                <w:szCs w:val="24"/>
                <w:u w:val="single"/>
              </w:rPr>
              <w:t>Substrate(s)</w:t>
            </w:r>
          </w:p>
        </w:tc>
        <w:tc>
          <w:tcPr>
            <w:tcW w:w="2835" w:type="dxa"/>
            <w:shd w:val="clear" w:color="auto" w:fill="D9D9D9" w:themeFill="background1" w:themeFillShade="D9"/>
          </w:tcPr>
          <w:p w:rsidR="00F1647C" w:rsidRPr="00C46345" w:rsidRDefault="00F1647C" w:rsidP="00F1647C">
            <w:pPr>
              <w:ind w:left="360"/>
              <w:rPr>
                <w:rFonts w:ascii="Times New Roman" w:hAnsi="Times New Roman" w:cs="Times New Roman"/>
                <w:b/>
                <w:sz w:val="24"/>
                <w:szCs w:val="24"/>
                <w:u w:val="single"/>
              </w:rPr>
            </w:pPr>
            <w:r w:rsidRPr="00C46345">
              <w:rPr>
                <w:rFonts w:ascii="Times New Roman" w:hAnsi="Times New Roman" w:cs="Times New Roman"/>
                <w:b/>
                <w:sz w:val="24"/>
                <w:szCs w:val="24"/>
                <w:u w:val="single"/>
              </w:rPr>
              <w:t>Product(s)</w:t>
            </w:r>
          </w:p>
        </w:tc>
        <w:tc>
          <w:tcPr>
            <w:tcW w:w="2826" w:type="dxa"/>
            <w:shd w:val="clear" w:color="auto" w:fill="D9D9D9" w:themeFill="background1" w:themeFillShade="D9"/>
          </w:tcPr>
          <w:p w:rsidR="00F1647C" w:rsidRPr="00C46345" w:rsidRDefault="00F1647C" w:rsidP="00F1647C">
            <w:pPr>
              <w:ind w:left="360"/>
              <w:rPr>
                <w:rFonts w:ascii="Times New Roman" w:hAnsi="Times New Roman" w:cs="Times New Roman"/>
                <w:b/>
                <w:sz w:val="24"/>
                <w:szCs w:val="24"/>
                <w:u w:val="single"/>
              </w:rPr>
            </w:pPr>
            <w:r w:rsidRPr="00C46345">
              <w:rPr>
                <w:rFonts w:ascii="Times New Roman" w:hAnsi="Times New Roman" w:cs="Times New Roman"/>
                <w:b/>
                <w:sz w:val="24"/>
                <w:szCs w:val="24"/>
                <w:u w:val="single"/>
              </w:rPr>
              <w:t>Where in human digestive system it’s produced</w:t>
            </w:r>
          </w:p>
        </w:tc>
      </w:tr>
      <w:tr w:rsidR="00F1647C" w:rsidRPr="00C46345" w:rsidTr="00C46345">
        <w:tc>
          <w:tcPr>
            <w:tcW w:w="1687" w:type="dxa"/>
          </w:tcPr>
          <w:p w:rsidR="00F1647C" w:rsidRPr="00C46345" w:rsidRDefault="00F1647C" w:rsidP="00F1647C">
            <w:pPr>
              <w:ind w:left="360"/>
              <w:rPr>
                <w:rFonts w:ascii="Times New Roman" w:hAnsi="Times New Roman" w:cs="Times New Roman"/>
                <w:b/>
                <w:i/>
                <w:sz w:val="24"/>
                <w:szCs w:val="24"/>
              </w:rPr>
            </w:pPr>
            <w:r w:rsidRPr="00C46345">
              <w:rPr>
                <w:rFonts w:ascii="Times New Roman" w:hAnsi="Times New Roman" w:cs="Times New Roman"/>
                <w:b/>
                <w:i/>
                <w:sz w:val="24"/>
                <w:szCs w:val="24"/>
              </w:rPr>
              <w:t>Amylase</w:t>
            </w:r>
          </w:p>
        </w:tc>
        <w:tc>
          <w:tcPr>
            <w:tcW w:w="3020" w:type="dxa"/>
          </w:tcPr>
          <w:p w:rsidR="00F1647C" w:rsidRPr="00C46345" w:rsidRDefault="00F1647C" w:rsidP="00F1647C">
            <w:pPr>
              <w:spacing w:line="480" w:lineRule="auto"/>
              <w:ind w:left="360"/>
              <w:rPr>
                <w:rFonts w:ascii="Times New Roman" w:hAnsi="Times New Roman" w:cs="Times New Roman"/>
                <w:sz w:val="24"/>
                <w:szCs w:val="24"/>
              </w:rPr>
            </w:pPr>
          </w:p>
        </w:tc>
        <w:tc>
          <w:tcPr>
            <w:tcW w:w="2835" w:type="dxa"/>
          </w:tcPr>
          <w:p w:rsidR="00F1647C" w:rsidRPr="00C46345" w:rsidRDefault="00F1647C" w:rsidP="00F1647C">
            <w:pPr>
              <w:spacing w:line="480" w:lineRule="auto"/>
              <w:ind w:left="360"/>
              <w:rPr>
                <w:rFonts w:ascii="Times New Roman" w:hAnsi="Times New Roman" w:cs="Times New Roman"/>
                <w:sz w:val="24"/>
                <w:szCs w:val="24"/>
              </w:rPr>
            </w:pPr>
          </w:p>
        </w:tc>
        <w:tc>
          <w:tcPr>
            <w:tcW w:w="2826" w:type="dxa"/>
          </w:tcPr>
          <w:p w:rsidR="00F1647C" w:rsidRPr="00C46345" w:rsidRDefault="00F1647C" w:rsidP="00F1647C">
            <w:pPr>
              <w:spacing w:line="480" w:lineRule="auto"/>
              <w:ind w:left="360"/>
              <w:rPr>
                <w:rFonts w:ascii="Times New Roman" w:hAnsi="Times New Roman" w:cs="Times New Roman"/>
                <w:sz w:val="24"/>
                <w:szCs w:val="24"/>
              </w:rPr>
            </w:pPr>
          </w:p>
        </w:tc>
      </w:tr>
      <w:tr w:rsidR="00F1647C" w:rsidRPr="00C46345" w:rsidTr="00C46345">
        <w:tc>
          <w:tcPr>
            <w:tcW w:w="1687" w:type="dxa"/>
          </w:tcPr>
          <w:p w:rsidR="00F1647C" w:rsidRPr="00C46345" w:rsidRDefault="00F1647C" w:rsidP="00F1647C">
            <w:pPr>
              <w:ind w:left="360"/>
              <w:rPr>
                <w:rFonts w:ascii="Times New Roman" w:hAnsi="Times New Roman" w:cs="Times New Roman"/>
                <w:b/>
                <w:i/>
                <w:sz w:val="24"/>
                <w:szCs w:val="24"/>
              </w:rPr>
            </w:pPr>
            <w:r w:rsidRPr="00C46345">
              <w:rPr>
                <w:rFonts w:ascii="Times New Roman" w:hAnsi="Times New Roman" w:cs="Times New Roman"/>
                <w:b/>
                <w:i/>
                <w:sz w:val="24"/>
                <w:szCs w:val="24"/>
              </w:rPr>
              <w:t>Protease</w:t>
            </w:r>
          </w:p>
        </w:tc>
        <w:tc>
          <w:tcPr>
            <w:tcW w:w="3020" w:type="dxa"/>
          </w:tcPr>
          <w:p w:rsidR="00F1647C" w:rsidRPr="00C46345" w:rsidRDefault="00F1647C" w:rsidP="00F1647C">
            <w:pPr>
              <w:spacing w:line="480" w:lineRule="auto"/>
              <w:ind w:left="360"/>
              <w:rPr>
                <w:rFonts w:ascii="Times New Roman" w:hAnsi="Times New Roman" w:cs="Times New Roman"/>
                <w:sz w:val="24"/>
                <w:szCs w:val="24"/>
              </w:rPr>
            </w:pPr>
          </w:p>
        </w:tc>
        <w:tc>
          <w:tcPr>
            <w:tcW w:w="2835" w:type="dxa"/>
          </w:tcPr>
          <w:p w:rsidR="00F1647C" w:rsidRPr="00C46345" w:rsidRDefault="00F1647C" w:rsidP="00F1647C">
            <w:pPr>
              <w:spacing w:line="480" w:lineRule="auto"/>
              <w:ind w:left="360"/>
              <w:rPr>
                <w:rFonts w:ascii="Times New Roman" w:hAnsi="Times New Roman" w:cs="Times New Roman"/>
                <w:sz w:val="24"/>
                <w:szCs w:val="24"/>
              </w:rPr>
            </w:pPr>
          </w:p>
        </w:tc>
        <w:tc>
          <w:tcPr>
            <w:tcW w:w="2826" w:type="dxa"/>
          </w:tcPr>
          <w:p w:rsidR="00F1647C" w:rsidRPr="00C46345" w:rsidRDefault="00F1647C" w:rsidP="00F1647C">
            <w:pPr>
              <w:spacing w:line="480" w:lineRule="auto"/>
              <w:ind w:left="360"/>
              <w:rPr>
                <w:rFonts w:ascii="Times New Roman" w:hAnsi="Times New Roman" w:cs="Times New Roman"/>
                <w:sz w:val="24"/>
                <w:szCs w:val="24"/>
              </w:rPr>
            </w:pPr>
            <w:r w:rsidRPr="00C46345">
              <w:rPr>
                <w:rFonts w:ascii="Times New Roman" w:hAnsi="Times New Roman" w:cs="Times New Roman"/>
                <w:sz w:val="24"/>
                <w:szCs w:val="24"/>
              </w:rPr>
              <w:t>Stomach and small intestine</w:t>
            </w:r>
          </w:p>
        </w:tc>
      </w:tr>
      <w:tr w:rsidR="00F1647C" w:rsidRPr="00C46345" w:rsidTr="00C46345">
        <w:tc>
          <w:tcPr>
            <w:tcW w:w="1687" w:type="dxa"/>
          </w:tcPr>
          <w:p w:rsidR="00F1647C" w:rsidRPr="00C46345" w:rsidRDefault="00F1647C" w:rsidP="00F1647C">
            <w:pPr>
              <w:ind w:left="360"/>
              <w:rPr>
                <w:rFonts w:ascii="Times New Roman" w:hAnsi="Times New Roman" w:cs="Times New Roman"/>
                <w:b/>
                <w:i/>
                <w:sz w:val="24"/>
                <w:szCs w:val="24"/>
              </w:rPr>
            </w:pPr>
            <w:r w:rsidRPr="00C46345">
              <w:rPr>
                <w:rFonts w:ascii="Times New Roman" w:hAnsi="Times New Roman" w:cs="Times New Roman"/>
                <w:b/>
                <w:i/>
                <w:sz w:val="24"/>
                <w:szCs w:val="24"/>
              </w:rPr>
              <w:t>Lipase</w:t>
            </w:r>
          </w:p>
        </w:tc>
        <w:tc>
          <w:tcPr>
            <w:tcW w:w="3020" w:type="dxa"/>
          </w:tcPr>
          <w:p w:rsidR="00F1647C" w:rsidRPr="00C46345" w:rsidRDefault="00F1647C" w:rsidP="00F1647C">
            <w:pPr>
              <w:spacing w:line="480" w:lineRule="auto"/>
              <w:ind w:left="360"/>
              <w:rPr>
                <w:rFonts w:ascii="Times New Roman" w:hAnsi="Times New Roman" w:cs="Times New Roman"/>
                <w:sz w:val="24"/>
                <w:szCs w:val="24"/>
              </w:rPr>
            </w:pPr>
          </w:p>
        </w:tc>
        <w:tc>
          <w:tcPr>
            <w:tcW w:w="2835" w:type="dxa"/>
          </w:tcPr>
          <w:p w:rsidR="00F1647C" w:rsidRPr="00C46345" w:rsidRDefault="00F1647C" w:rsidP="00F1647C">
            <w:pPr>
              <w:spacing w:line="480" w:lineRule="auto"/>
              <w:ind w:left="360"/>
              <w:rPr>
                <w:rFonts w:ascii="Times New Roman" w:hAnsi="Times New Roman" w:cs="Times New Roman"/>
                <w:sz w:val="24"/>
                <w:szCs w:val="24"/>
              </w:rPr>
            </w:pPr>
            <w:r w:rsidRPr="00C46345">
              <w:rPr>
                <w:rFonts w:ascii="Times New Roman" w:hAnsi="Times New Roman" w:cs="Times New Roman"/>
                <w:sz w:val="24"/>
                <w:szCs w:val="24"/>
              </w:rPr>
              <w:t>Fatty acids + glycerol</w:t>
            </w:r>
          </w:p>
        </w:tc>
        <w:tc>
          <w:tcPr>
            <w:tcW w:w="2826" w:type="dxa"/>
          </w:tcPr>
          <w:p w:rsidR="00F1647C" w:rsidRPr="00C46345" w:rsidRDefault="00F1647C" w:rsidP="00F1647C">
            <w:pPr>
              <w:spacing w:line="480" w:lineRule="auto"/>
              <w:ind w:left="360"/>
              <w:rPr>
                <w:rFonts w:ascii="Times New Roman" w:hAnsi="Times New Roman" w:cs="Times New Roman"/>
                <w:sz w:val="24"/>
                <w:szCs w:val="24"/>
              </w:rPr>
            </w:pPr>
          </w:p>
        </w:tc>
      </w:tr>
    </w:tbl>
    <w:p w:rsidR="00F1647C" w:rsidRPr="00C46345" w:rsidRDefault="00F1647C" w:rsidP="00C46345">
      <w:pPr>
        <w:rPr>
          <w:rFonts w:ascii="Times New Roman" w:hAnsi="Times New Roman" w:cs="Times New Roman"/>
          <w:sz w:val="24"/>
          <w:szCs w:val="24"/>
        </w:rPr>
      </w:pPr>
    </w:p>
    <w:p w:rsidR="00F1647C" w:rsidRPr="00C46345" w:rsidRDefault="00C46345" w:rsidP="00C46345">
      <w:pPr>
        <w:numPr>
          <w:ilvl w:val="0"/>
          <w:numId w:val="1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F1647C" w:rsidRPr="00C46345">
        <w:rPr>
          <w:rFonts w:ascii="Times New Roman" w:hAnsi="Times New Roman" w:cs="Times New Roman"/>
          <w:sz w:val="24"/>
          <w:szCs w:val="24"/>
        </w:rPr>
        <w:t xml:space="preserve">A protease enzyme is found in the stomachs of humans. It catalyzes the breakdown of long </w:t>
      </w:r>
      <w:r>
        <w:rPr>
          <w:rFonts w:ascii="Times New Roman" w:hAnsi="Times New Roman" w:cs="Times New Roman"/>
          <w:sz w:val="24"/>
          <w:szCs w:val="24"/>
        </w:rPr>
        <w:t xml:space="preserve">   </w:t>
      </w:r>
      <w:r w:rsidR="00F1647C" w:rsidRPr="00C46345">
        <w:rPr>
          <w:rFonts w:ascii="Times New Roman" w:hAnsi="Times New Roman" w:cs="Times New Roman"/>
          <w:sz w:val="24"/>
          <w:szCs w:val="24"/>
        </w:rPr>
        <w:t>chains of amino acids (proteins) into individual amino acid molecules.</w:t>
      </w:r>
    </w:p>
    <w:p w:rsidR="00F1647C" w:rsidRPr="00C46345" w:rsidRDefault="00F1647C" w:rsidP="00C46345">
      <w:pPr>
        <w:pStyle w:val="ListParagraph"/>
        <w:numPr>
          <w:ilvl w:val="1"/>
          <w:numId w:val="20"/>
        </w:numPr>
        <w:tabs>
          <w:tab w:val="left" w:pos="1350"/>
        </w:tabs>
        <w:spacing w:after="0" w:line="240" w:lineRule="auto"/>
        <w:ind w:left="1170"/>
        <w:rPr>
          <w:rFonts w:ascii="Times New Roman" w:hAnsi="Times New Roman" w:cs="Times New Roman"/>
          <w:sz w:val="24"/>
          <w:szCs w:val="24"/>
        </w:rPr>
      </w:pPr>
      <w:r w:rsidRPr="00C46345">
        <w:rPr>
          <w:rFonts w:ascii="Times New Roman" w:hAnsi="Times New Roman" w:cs="Times New Roman"/>
          <w:sz w:val="24"/>
          <w:szCs w:val="24"/>
        </w:rPr>
        <w:t>In this example, identify:</w:t>
      </w:r>
    </w:p>
    <w:p w:rsidR="00F1647C" w:rsidRPr="00C46345" w:rsidRDefault="00F1647C" w:rsidP="00C46345">
      <w:pPr>
        <w:numPr>
          <w:ilvl w:val="2"/>
          <w:numId w:val="20"/>
        </w:numPr>
        <w:spacing w:after="0" w:line="480" w:lineRule="auto"/>
        <w:ind w:left="1440"/>
        <w:rPr>
          <w:rFonts w:ascii="Times New Roman" w:hAnsi="Times New Roman" w:cs="Times New Roman"/>
          <w:sz w:val="24"/>
          <w:szCs w:val="24"/>
        </w:rPr>
      </w:pPr>
      <w:r w:rsidRPr="00C46345">
        <w:rPr>
          <w:rFonts w:ascii="Times New Roman" w:hAnsi="Times New Roman" w:cs="Times New Roman"/>
          <w:sz w:val="24"/>
          <w:szCs w:val="24"/>
        </w:rPr>
        <w:t>The substrate: _____________________________________________________________________________</w:t>
      </w:r>
    </w:p>
    <w:p w:rsidR="00F1647C" w:rsidRPr="00C46345" w:rsidRDefault="00F1647C" w:rsidP="00C46345">
      <w:pPr>
        <w:numPr>
          <w:ilvl w:val="2"/>
          <w:numId w:val="20"/>
        </w:numPr>
        <w:spacing w:after="0" w:line="480" w:lineRule="auto"/>
        <w:ind w:left="1440"/>
        <w:rPr>
          <w:rFonts w:ascii="Times New Roman" w:hAnsi="Times New Roman" w:cs="Times New Roman"/>
          <w:sz w:val="24"/>
          <w:szCs w:val="24"/>
        </w:rPr>
      </w:pPr>
      <w:r w:rsidRPr="00C46345">
        <w:rPr>
          <w:rFonts w:ascii="Times New Roman" w:hAnsi="Times New Roman" w:cs="Times New Roman"/>
          <w:sz w:val="24"/>
          <w:szCs w:val="24"/>
        </w:rPr>
        <w:t>The products: _____________________________________________________________________________</w:t>
      </w:r>
    </w:p>
    <w:p w:rsidR="00F1647C" w:rsidRPr="00C46345" w:rsidRDefault="00F1647C" w:rsidP="00C46345">
      <w:pPr>
        <w:numPr>
          <w:ilvl w:val="2"/>
          <w:numId w:val="20"/>
        </w:numPr>
        <w:spacing w:after="0" w:line="480" w:lineRule="auto"/>
        <w:ind w:left="1440"/>
        <w:rPr>
          <w:rFonts w:ascii="Times New Roman" w:hAnsi="Times New Roman" w:cs="Times New Roman"/>
          <w:sz w:val="24"/>
          <w:szCs w:val="24"/>
        </w:rPr>
      </w:pPr>
      <w:r w:rsidRPr="00C46345">
        <w:rPr>
          <w:rFonts w:ascii="Times New Roman" w:hAnsi="Times New Roman" w:cs="Times New Roman"/>
          <w:sz w:val="24"/>
          <w:szCs w:val="24"/>
        </w:rPr>
        <w:t>The enzyme: _____________________________________________________________________________</w:t>
      </w:r>
    </w:p>
    <w:p w:rsidR="00F1647C" w:rsidRDefault="00F1647C" w:rsidP="00C46345">
      <w:pPr>
        <w:numPr>
          <w:ilvl w:val="1"/>
          <w:numId w:val="20"/>
        </w:numPr>
        <w:spacing w:after="0" w:line="240" w:lineRule="auto"/>
        <w:ind w:left="360"/>
        <w:rPr>
          <w:rFonts w:ascii="Times New Roman" w:hAnsi="Times New Roman" w:cs="Times New Roman"/>
          <w:sz w:val="24"/>
          <w:szCs w:val="24"/>
        </w:rPr>
      </w:pPr>
      <w:r w:rsidRPr="00C46345">
        <w:rPr>
          <w:rFonts w:ascii="Times New Roman" w:hAnsi="Times New Roman" w:cs="Times New Roman"/>
          <w:sz w:val="24"/>
          <w:szCs w:val="24"/>
        </w:rPr>
        <w:t>Suggest the optimum temperature for the activity of the protease enzyme.</w:t>
      </w:r>
      <w:r w:rsidR="00C46345">
        <w:rPr>
          <w:rFonts w:ascii="Times New Roman" w:hAnsi="Times New Roman" w:cs="Times New Roman"/>
          <w:sz w:val="24"/>
          <w:szCs w:val="24"/>
        </w:rPr>
        <w:t>_</w:t>
      </w:r>
      <w:r w:rsidRPr="00C46345">
        <w:rPr>
          <w:rFonts w:ascii="Times New Roman" w:hAnsi="Times New Roman" w:cs="Times New Roman"/>
          <w:sz w:val="24"/>
          <w:szCs w:val="24"/>
        </w:rPr>
        <w:t>_____________</w:t>
      </w:r>
      <w:r w:rsidRPr="00C46345">
        <w:rPr>
          <w:rFonts w:ascii="Times New Roman" w:hAnsi="Times New Roman" w:cs="Times New Roman"/>
          <w:sz w:val="24"/>
          <w:szCs w:val="24"/>
          <w:vertAlign w:val="superscript"/>
        </w:rPr>
        <w:t>o</w:t>
      </w:r>
      <w:r w:rsidRPr="00C46345">
        <w:rPr>
          <w:rFonts w:ascii="Times New Roman" w:hAnsi="Times New Roman" w:cs="Times New Roman"/>
          <w:sz w:val="24"/>
          <w:szCs w:val="24"/>
        </w:rPr>
        <w:t>C</w:t>
      </w:r>
    </w:p>
    <w:p w:rsidR="00C46345" w:rsidRPr="00C46345" w:rsidRDefault="00C46345" w:rsidP="00C46345">
      <w:pPr>
        <w:spacing w:after="0" w:line="240" w:lineRule="auto"/>
        <w:ind w:left="360"/>
        <w:rPr>
          <w:rFonts w:ascii="Times New Roman" w:hAnsi="Times New Roman" w:cs="Times New Roman"/>
          <w:sz w:val="24"/>
          <w:szCs w:val="24"/>
        </w:rPr>
      </w:pPr>
      <w:bookmarkStart w:id="0" w:name="_GoBack"/>
      <w:bookmarkEnd w:id="0"/>
    </w:p>
    <w:p w:rsidR="00F1647C" w:rsidRPr="00C46345" w:rsidRDefault="00F1647C" w:rsidP="00F1647C">
      <w:pPr>
        <w:numPr>
          <w:ilvl w:val="1"/>
          <w:numId w:val="20"/>
        </w:numPr>
        <w:spacing w:after="0" w:line="240" w:lineRule="auto"/>
        <w:ind w:left="360"/>
        <w:rPr>
          <w:rFonts w:ascii="Times New Roman" w:hAnsi="Times New Roman" w:cs="Times New Roman"/>
          <w:sz w:val="24"/>
          <w:szCs w:val="24"/>
        </w:rPr>
      </w:pPr>
      <w:r w:rsidRPr="00C46345">
        <w:rPr>
          <w:rFonts w:ascii="Times New Roman" w:hAnsi="Times New Roman" w:cs="Times New Roman"/>
          <w:sz w:val="24"/>
          <w:szCs w:val="24"/>
        </w:rPr>
        <w:t>Explain why the rate of an enzyme-controlled reaction is relatively slow at low temperatures.</w:t>
      </w:r>
    </w:p>
    <w:p w:rsidR="00F1647C" w:rsidRPr="00C46345" w:rsidRDefault="00F1647C" w:rsidP="00F1647C">
      <w:pPr>
        <w:ind w:left="360"/>
        <w:rPr>
          <w:rFonts w:ascii="Times New Roman" w:hAnsi="Times New Roman" w:cs="Times New Roman"/>
          <w:sz w:val="24"/>
          <w:szCs w:val="24"/>
        </w:rPr>
      </w:pPr>
    </w:p>
    <w:p w:rsidR="00F1647C" w:rsidRPr="00C46345" w:rsidRDefault="00F1647C" w:rsidP="00F1647C">
      <w:pPr>
        <w:ind w:left="360"/>
        <w:rPr>
          <w:rFonts w:ascii="Times New Roman" w:hAnsi="Times New Roman" w:cs="Times New Roman"/>
          <w:sz w:val="24"/>
          <w:szCs w:val="24"/>
        </w:rPr>
      </w:pPr>
    </w:p>
    <w:p w:rsidR="00F1647C" w:rsidRPr="00C46345" w:rsidRDefault="00F1647C" w:rsidP="00F1647C">
      <w:pPr>
        <w:ind w:left="360"/>
        <w:rPr>
          <w:rFonts w:ascii="Times New Roman" w:hAnsi="Times New Roman" w:cs="Times New Roman"/>
          <w:sz w:val="24"/>
          <w:szCs w:val="24"/>
        </w:rPr>
      </w:pPr>
    </w:p>
    <w:p w:rsidR="00F1647C" w:rsidRPr="00C46345" w:rsidRDefault="00F1647C" w:rsidP="00F1647C">
      <w:pPr>
        <w:numPr>
          <w:ilvl w:val="1"/>
          <w:numId w:val="20"/>
        </w:numPr>
        <w:spacing w:after="0" w:line="240" w:lineRule="auto"/>
        <w:ind w:left="360"/>
        <w:rPr>
          <w:rFonts w:ascii="Times New Roman" w:hAnsi="Times New Roman" w:cs="Times New Roman"/>
          <w:sz w:val="24"/>
          <w:szCs w:val="24"/>
        </w:rPr>
      </w:pPr>
      <w:r w:rsidRPr="00C46345">
        <w:rPr>
          <w:rFonts w:ascii="Times New Roman" w:hAnsi="Times New Roman" w:cs="Times New Roman"/>
          <w:sz w:val="24"/>
          <w:szCs w:val="24"/>
        </w:rPr>
        <w:t>Explain why the rate of the reaction slows down above the enzyme’s optimum temperature.</w:t>
      </w:r>
    </w:p>
    <w:p w:rsidR="00F1647C" w:rsidRPr="00C46345" w:rsidRDefault="00F1647C" w:rsidP="00F1647C">
      <w:pPr>
        <w:ind w:left="360"/>
        <w:rPr>
          <w:rFonts w:ascii="Times New Roman" w:hAnsi="Times New Roman" w:cs="Times New Roman"/>
          <w:sz w:val="24"/>
          <w:szCs w:val="24"/>
        </w:rPr>
      </w:pPr>
    </w:p>
    <w:p w:rsidR="00F923A3" w:rsidRPr="00C46345" w:rsidRDefault="00F923A3" w:rsidP="00707EC1">
      <w:pPr>
        <w:spacing w:after="0"/>
        <w:rPr>
          <w:rFonts w:ascii="Times New Roman" w:hAnsi="Times New Roman" w:cs="Times New Roman"/>
          <w:sz w:val="24"/>
          <w:szCs w:val="24"/>
        </w:rPr>
      </w:pPr>
    </w:p>
    <w:sectPr w:rsidR="00F923A3" w:rsidRPr="00C46345" w:rsidSect="00A66733">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345" w:rsidRDefault="00C46345" w:rsidP="005D7D0B">
      <w:pPr>
        <w:spacing w:after="0" w:line="240" w:lineRule="auto"/>
      </w:pPr>
      <w:r>
        <w:separator/>
      </w:r>
    </w:p>
  </w:endnote>
  <w:endnote w:type="continuationSeparator" w:id="0">
    <w:p w:rsidR="00C46345" w:rsidRDefault="00C46345" w:rsidP="005D7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45" w:rsidRDefault="00C46345" w:rsidP="00DE5D85">
    <w:pPr>
      <w:pStyle w:val="Footer"/>
      <w:jc w:val="center"/>
    </w:pPr>
    <w:r>
      <w:rPr>
        <w:rStyle w:val="PageNumber"/>
      </w:rPr>
      <w:fldChar w:fldCharType="begin"/>
    </w:r>
    <w:r>
      <w:rPr>
        <w:rStyle w:val="PageNumber"/>
      </w:rPr>
      <w:instrText xml:space="preserve"> PAGE </w:instrText>
    </w:r>
    <w:r>
      <w:rPr>
        <w:rStyle w:val="PageNumber"/>
      </w:rPr>
      <w:fldChar w:fldCharType="separate"/>
    </w:r>
    <w:r w:rsidR="00B81FD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345" w:rsidRDefault="00C46345" w:rsidP="005D7D0B">
      <w:pPr>
        <w:spacing w:after="0" w:line="240" w:lineRule="auto"/>
      </w:pPr>
      <w:r>
        <w:separator/>
      </w:r>
    </w:p>
  </w:footnote>
  <w:footnote w:type="continuationSeparator" w:id="0">
    <w:p w:rsidR="00C46345" w:rsidRDefault="00C46345" w:rsidP="005D7D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45" w:rsidRDefault="00C46345" w:rsidP="005D7D0B">
    <w:pPr>
      <w:pStyle w:val="Header"/>
      <w:jc w:val="center"/>
    </w:pPr>
    <w:r>
      <w:t>Coordinated Science 2</w:t>
    </w:r>
  </w:p>
  <w:p w:rsidR="00C46345" w:rsidRDefault="00C46345" w:rsidP="005D7D0B">
    <w:pPr>
      <w:pStyle w:val="Header"/>
      <w:jc w:val="center"/>
    </w:pPr>
    <w:r>
      <w:t>Revision B11: Nutrition and Enzymes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42758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408639C"/>
    <w:multiLevelType w:val="multilevel"/>
    <w:tmpl w:val="C0C855E8"/>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99F474A"/>
    <w:multiLevelType w:val="hybridMultilevel"/>
    <w:tmpl w:val="C0C855E8"/>
    <w:lvl w:ilvl="0" w:tplc="3484F56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E375C2"/>
    <w:multiLevelType w:val="multilevel"/>
    <w:tmpl w:val="AA20FB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739173A"/>
    <w:multiLevelType w:val="hybridMultilevel"/>
    <w:tmpl w:val="8B9E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07CCA"/>
    <w:multiLevelType w:val="hybridMultilevel"/>
    <w:tmpl w:val="2B12D37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D45BB"/>
    <w:multiLevelType w:val="hybridMultilevel"/>
    <w:tmpl w:val="AA20FB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066EB6"/>
    <w:multiLevelType w:val="hybridMultilevel"/>
    <w:tmpl w:val="12AA7F6C"/>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0E362D2"/>
    <w:multiLevelType w:val="hybridMultilevel"/>
    <w:tmpl w:val="CCC42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94671E"/>
    <w:multiLevelType w:val="multilevel"/>
    <w:tmpl w:val="BDE6A21C"/>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512650"/>
    <w:multiLevelType w:val="hybridMultilevel"/>
    <w:tmpl w:val="1BA0266E"/>
    <w:lvl w:ilvl="0" w:tplc="A1D27390">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BA0892"/>
    <w:multiLevelType w:val="hybridMultilevel"/>
    <w:tmpl w:val="D752E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577F92"/>
    <w:multiLevelType w:val="hybridMultilevel"/>
    <w:tmpl w:val="5858BA74"/>
    <w:lvl w:ilvl="0" w:tplc="87E4E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0480F"/>
    <w:multiLevelType w:val="hybridMultilevel"/>
    <w:tmpl w:val="76DC6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CB2AB6"/>
    <w:multiLevelType w:val="hybridMultilevel"/>
    <w:tmpl w:val="C00ADB9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FC69AB"/>
    <w:multiLevelType w:val="hybridMultilevel"/>
    <w:tmpl w:val="E53E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02920"/>
    <w:multiLevelType w:val="hybridMultilevel"/>
    <w:tmpl w:val="DDA6B6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4962AF"/>
    <w:multiLevelType w:val="hybridMultilevel"/>
    <w:tmpl w:val="F9EC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162D48"/>
    <w:multiLevelType w:val="hybridMultilevel"/>
    <w:tmpl w:val="E2D0C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764BE5"/>
    <w:multiLevelType w:val="hybridMultilevel"/>
    <w:tmpl w:val="8E1C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634BB0"/>
    <w:multiLevelType w:val="hybridMultilevel"/>
    <w:tmpl w:val="BDE6A21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98711E"/>
    <w:multiLevelType w:val="multilevel"/>
    <w:tmpl w:val="E2D0C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B791E37"/>
    <w:multiLevelType w:val="hybridMultilevel"/>
    <w:tmpl w:val="D752E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21"/>
  </w:num>
  <w:num w:numId="4">
    <w:abstractNumId w:val="13"/>
  </w:num>
  <w:num w:numId="5">
    <w:abstractNumId w:val="4"/>
  </w:num>
  <w:num w:numId="6">
    <w:abstractNumId w:val="15"/>
  </w:num>
  <w:num w:numId="7">
    <w:abstractNumId w:val="17"/>
  </w:num>
  <w:num w:numId="8">
    <w:abstractNumId w:val="19"/>
  </w:num>
  <w:num w:numId="9">
    <w:abstractNumId w:val="22"/>
  </w:num>
  <w:num w:numId="10">
    <w:abstractNumId w:val="14"/>
  </w:num>
  <w:num w:numId="11">
    <w:abstractNumId w:val="20"/>
  </w:num>
  <w:num w:numId="12">
    <w:abstractNumId w:val="9"/>
  </w:num>
  <w:num w:numId="13">
    <w:abstractNumId w:val="7"/>
  </w:num>
  <w:num w:numId="14">
    <w:abstractNumId w:val="5"/>
  </w:num>
  <w:num w:numId="15">
    <w:abstractNumId w:val="16"/>
  </w:num>
  <w:num w:numId="16">
    <w:abstractNumId w:val="12"/>
  </w:num>
  <w:num w:numId="17">
    <w:abstractNumId w:val="0"/>
  </w:num>
  <w:num w:numId="18">
    <w:abstractNumId w:val="10"/>
  </w:num>
  <w:num w:numId="19">
    <w:abstractNumId w:val="8"/>
  </w:num>
  <w:num w:numId="20">
    <w:abstractNumId w:val="6"/>
  </w:num>
  <w:num w:numId="21">
    <w:abstractNumId w:val="2"/>
  </w:num>
  <w:num w:numId="22">
    <w:abstractNumId w:val="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0B"/>
    <w:rsid w:val="00055105"/>
    <w:rsid w:val="000E4FD6"/>
    <w:rsid w:val="0015377E"/>
    <w:rsid w:val="001F3E93"/>
    <w:rsid w:val="001F7C96"/>
    <w:rsid w:val="002B1557"/>
    <w:rsid w:val="002D539F"/>
    <w:rsid w:val="002F12D0"/>
    <w:rsid w:val="00320126"/>
    <w:rsid w:val="00353E73"/>
    <w:rsid w:val="005436EF"/>
    <w:rsid w:val="005B346D"/>
    <w:rsid w:val="005D7D0B"/>
    <w:rsid w:val="00664324"/>
    <w:rsid w:val="00707EC1"/>
    <w:rsid w:val="00797553"/>
    <w:rsid w:val="007A4759"/>
    <w:rsid w:val="007D37E0"/>
    <w:rsid w:val="00857711"/>
    <w:rsid w:val="00861DE2"/>
    <w:rsid w:val="008A0B4C"/>
    <w:rsid w:val="00937C54"/>
    <w:rsid w:val="009B2B06"/>
    <w:rsid w:val="00A66733"/>
    <w:rsid w:val="00A84739"/>
    <w:rsid w:val="00AD165E"/>
    <w:rsid w:val="00B14174"/>
    <w:rsid w:val="00B81FD3"/>
    <w:rsid w:val="00B93754"/>
    <w:rsid w:val="00C3010D"/>
    <w:rsid w:val="00C40E29"/>
    <w:rsid w:val="00C46345"/>
    <w:rsid w:val="00C50D59"/>
    <w:rsid w:val="00C86777"/>
    <w:rsid w:val="00CC65F8"/>
    <w:rsid w:val="00CD4CD3"/>
    <w:rsid w:val="00CD5EFA"/>
    <w:rsid w:val="00CF18B8"/>
    <w:rsid w:val="00DC0499"/>
    <w:rsid w:val="00DE5D85"/>
    <w:rsid w:val="00E2026A"/>
    <w:rsid w:val="00EA0FF2"/>
    <w:rsid w:val="00EB0CFD"/>
    <w:rsid w:val="00F1647C"/>
    <w:rsid w:val="00F923A3"/>
    <w:rsid w:val="00FE6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632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D0B"/>
    <w:pPr>
      <w:spacing w:after="200" w:line="276" w:lineRule="auto"/>
    </w:pPr>
    <w:rPr>
      <w:rFonts w:eastAsiaTheme="min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D0B"/>
    <w:pPr>
      <w:tabs>
        <w:tab w:val="center" w:pos="4320"/>
        <w:tab w:val="right" w:pos="8640"/>
      </w:tabs>
    </w:pPr>
  </w:style>
  <w:style w:type="character" w:customStyle="1" w:styleId="HeaderChar">
    <w:name w:val="Header Char"/>
    <w:basedOn w:val="DefaultParagraphFont"/>
    <w:link w:val="Header"/>
    <w:uiPriority w:val="99"/>
    <w:rsid w:val="005D7D0B"/>
  </w:style>
  <w:style w:type="paragraph" w:styleId="Footer">
    <w:name w:val="footer"/>
    <w:basedOn w:val="Normal"/>
    <w:link w:val="FooterChar"/>
    <w:uiPriority w:val="99"/>
    <w:unhideWhenUsed/>
    <w:rsid w:val="005D7D0B"/>
    <w:pPr>
      <w:tabs>
        <w:tab w:val="center" w:pos="4320"/>
        <w:tab w:val="right" w:pos="8640"/>
      </w:tabs>
    </w:pPr>
  </w:style>
  <w:style w:type="character" w:customStyle="1" w:styleId="FooterChar">
    <w:name w:val="Footer Char"/>
    <w:basedOn w:val="DefaultParagraphFont"/>
    <w:link w:val="Footer"/>
    <w:uiPriority w:val="99"/>
    <w:rsid w:val="005D7D0B"/>
  </w:style>
  <w:style w:type="paragraph" w:styleId="BalloonText">
    <w:name w:val="Balloon Text"/>
    <w:basedOn w:val="Normal"/>
    <w:link w:val="BalloonTextChar"/>
    <w:uiPriority w:val="99"/>
    <w:semiHidden/>
    <w:unhideWhenUsed/>
    <w:rsid w:val="005D7D0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7D0B"/>
    <w:rPr>
      <w:rFonts w:ascii="Lucida Grande" w:eastAsiaTheme="minorHAnsi" w:hAnsi="Lucida Grande" w:cs="Lucida Grande"/>
      <w:sz w:val="18"/>
      <w:szCs w:val="18"/>
    </w:rPr>
  </w:style>
  <w:style w:type="paragraph" w:styleId="ListParagraph">
    <w:name w:val="List Paragraph"/>
    <w:basedOn w:val="Normal"/>
    <w:uiPriority w:val="34"/>
    <w:qFormat/>
    <w:rsid w:val="00DC0499"/>
    <w:pPr>
      <w:ind w:left="720"/>
      <w:contextualSpacing/>
    </w:pPr>
  </w:style>
  <w:style w:type="character" w:styleId="PageNumber">
    <w:name w:val="page number"/>
    <w:basedOn w:val="DefaultParagraphFont"/>
    <w:uiPriority w:val="99"/>
    <w:semiHidden/>
    <w:unhideWhenUsed/>
    <w:rsid w:val="00DE5D85"/>
  </w:style>
  <w:style w:type="table" w:styleId="TableGrid">
    <w:name w:val="Table Grid"/>
    <w:basedOn w:val="TableNormal"/>
    <w:uiPriority w:val="59"/>
    <w:rsid w:val="000E4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Level1">
    <w:name w:val="Note Level 1"/>
    <w:basedOn w:val="Normal"/>
    <w:uiPriority w:val="99"/>
    <w:unhideWhenUsed/>
    <w:rsid w:val="00664324"/>
    <w:pPr>
      <w:keepNext/>
      <w:numPr>
        <w:numId w:val="17"/>
      </w:numPr>
      <w:spacing w:after="0" w:line="240" w:lineRule="auto"/>
      <w:contextualSpacing/>
      <w:outlineLvl w:val="0"/>
    </w:pPr>
    <w:rPr>
      <w:rFonts w:ascii="Verdana" w:eastAsiaTheme="minorEastAsia" w:hAnsi="Verdana"/>
      <w:sz w:val="24"/>
      <w:szCs w:val="24"/>
    </w:rPr>
  </w:style>
  <w:style w:type="paragraph" w:styleId="NoteLevel2">
    <w:name w:val="Note Level 2"/>
    <w:basedOn w:val="Normal"/>
    <w:uiPriority w:val="99"/>
    <w:semiHidden/>
    <w:unhideWhenUsed/>
    <w:rsid w:val="00664324"/>
    <w:pPr>
      <w:keepNext/>
      <w:numPr>
        <w:ilvl w:val="1"/>
        <w:numId w:val="17"/>
      </w:numPr>
      <w:spacing w:after="0" w:line="240" w:lineRule="auto"/>
      <w:contextualSpacing/>
      <w:outlineLvl w:val="1"/>
    </w:pPr>
    <w:rPr>
      <w:rFonts w:ascii="Verdana" w:eastAsiaTheme="minorEastAsia" w:hAnsi="Verdana"/>
      <w:sz w:val="24"/>
      <w:szCs w:val="24"/>
    </w:rPr>
  </w:style>
  <w:style w:type="paragraph" w:styleId="NoteLevel3">
    <w:name w:val="Note Level 3"/>
    <w:basedOn w:val="Normal"/>
    <w:uiPriority w:val="99"/>
    <w:semiHidden/>
    <w:unhideWhenUsed/>
    <w:rsid w:val="00664324"/>
    <w:pPr>
      <w:keepNext/>
      <w:numPr>
        <w:ilvl w:val="2"/>
        <w:numId w:val="17"/>
      </w:numPr>
      <w:spacing w:after="0" w:line="240" w:lineRule="auto"/>
      <w:contextualSpacing/>
      <w:outlineLvl w:val="2"/>
    </w:pPr>
    <w:rPr>
      <w:rFonts w:ascii="Verdana" w:eastAsiaTheme="minorEastAsia" w:hAnsi="Verdana"/>
      <w:sz w:val="24"/>
      <w:szCs w:val="24"/>
    </w:rPr>
  </w:style>
  <w:style w:type="paragraph" w:styleId="NoteLevel4">
    <w:name w:val="Note Level 4"/>
    <w:basedOn w:val="Normal"/>
    <w:uiPriority w:val="99"/>
    <w:semiHidden/>
    <w:unhideWhenUsed/>
    <w:rsid w:val="00664324"/>
    <w:pPr>
      <w:keepNext/>
      <w:numPr>
        <w:ilvl w:val="3"/>
        <w:numId w:val="17"/>
      </w:numPr>
      <w:spacing w:after="0" w:line="240" w:lineRule="auto"/>
      <w:contextualSpacing/>
      <w:outlineLvl w:val="3"/>
    </w:pPr>
    <w:rPr>
      <w:rFonts w:ascii="Verdana" w:eastAsiaTheme="minorEastAsia" w:hAnsi="Verdana"/>
      <w:sz w:val="24"/>
      <w:szCs w:val="24"/>
    </w:rPr>
  </w:style>
  <w:style w:type="paragraph" w:styleId="NoteLevel5">
    <w:name w:val="Note Level 5"/>
    <w:basedOn w:val="Normal"/>
    <w:uiPriority w:val="99"/>
    <w:semiHidden/>
    <w:unhideWhenUsed/>
    <w:rsid w:val="00664324"/>
    <w:pPr>
      <w:keepNext/>
      <w:numPr>
        <w:ilvl w:val="4"/>
        <w:numId w:val="17"/>
      </w:numPr>
      <w:spacing w:after="0" w:line="240" w:lineRule="auto"/>
      <w:contextualSpacing/>
      <w:outlineLvl w:val="4"/>
    </w:pPr>
    <w:rPr>
      <w:rFonts w:ascii="Verdana" w:eastAsiaTheme="minorEastAsia" w:hAnsi="Verdana"/>
      <w:sz w:val="24"/>
      <w:szCs w:val="24"/>
    </w:rPr>
  </w:style>
  <w:style w:type="paragraph" w:styleId="NoteLevel6">
    <w:name w:val="Note Level 6"/>
    <w:basedOn w:val="Normal"/>
    <w:uiPriority w:val="99"/>
    <w:semiHidden/>
    <w:unhideWhenUsed/>
    <w:rsid w:val="00664324"/>
    <w:pPr>
      <w:keepNext/>
      <w:numPr>
        <w:ilvl w:val="5"/>
        <w:numId w:val="17"/>
      </w:numPr>
      <w:spacing w:after="0" w:line="240" w:lineRule="auto"/>
      <w:contextualSpacing/>
      <w:outlineLvl w:val="5"/>
    </w:pPr>
    <w:rPr>
      <w:rFonts w:ascii="Verdana" w:eastAsiaTheme="minorEastAsia" w:hAnsi="Verdana"/>
      <w:sz w:val="24"/>
      <w:szCs w:val="24"/>
    </w:rPr>
  </w:style>
  <w:style w:type="paragraph" w:styleId="NoteLevel7">
    <w:name w:val="Note Level 7"/>
    <w:basedOn w:val="Normal"/>
    <w:uiPriority w:val="99"/>
    <w:semiHidden/>
    <w:unhideWhenUsed/>
    <w:rsid w:val="00664324"/>
    <w:pPr>
      <w:keepNext/>
      <w:numPr>
        <w:ilvl w:val="6"/>
        <w:numId w:val="17"/>
      </w:numPr>
      <w:spacing w:after="0" w:line="240" w:lineRule="auto"/>
      <w:contextualSpacing/>
      <w:outlineLvl w:val="6"/>
    </w:pPr>
    <w:rPr>
      <w:rFonts w:ascii="Verdana" w:eastAsiaTheme="minorEastAsia" w:hAnsi="Verdana"/>
      <w:sz w:val="24"/>
      <w:szCs w:val="24"/>
    </w:rPr>
  </w:style>
  <w:style w:type="paragraph" w:styleId="NoteLevel8">
    <w:name w:val="Note Level 8"/>
    <w:basedOn w:val="Normal"/>
    <w:uiPriority w:val="99"/>
    <w:semiHidden/>
    <w:unhideWhenUsed/>
    <w:rsid w:val="00664324"/>
    <w:pPr>
      <w:keepNext/>
      <w:numPr>
        <w:ilvl w:val="7"/>
        <w:numId w:val="17"/>
      </w:numPr>
      <w:spacing w:after="0" w:line="240" w:lineRule="auto"/>
      <w:contextualSpacing/>
      <w:outlineLvl w:val="7"/>
    </w:pPr>
    <w:rPr>
      <w:rFonts w:ascii="Verdana" w:eastAsiaTheme="minorEastAsia" w:hAnsi="Verdana"/>
      <w:sz w:val="24"/>
      <w:szCs w:val="24"/>
    </w:rPr>
  </w:style>
  <w:style w:type="paragraph" w:styleId="NoteLevel9">
    <w:name w:val="Note Level 9"/>
    <w:basedOn w:val="Normal"/>
    <w:uiPriority w:val="99"/>
    <w:semiHidden/>
    <w:unhideWhenUsed/>
    <w:rsid w:val="00664324"/>
    <w:pPr>
      <w:keepNext/>
      <w:numPr>
        <w:ilvl w:val="8"/>
        <w:numId w:val="17"/>
      </w:numPr>
      <w:spacing w:after="0" w:line="240" w:lineRule="auto"/>
      <w:contextualSpacing/>
      <w:outlineLvl w:val="8"/>
    </w:pPr>
    <w:rPr>
      <w:rFonts w:ascii="Verdana" w:eastAsiaTheme="minorEastAsia" w:hAnsi="Verdan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D0B"/>
    <w:pPr>
      <w:spacing w:after="200" w:line="276" w:lineRule="auto"/>
    </w:pPr>
    <w:rPr>
      <w:rFonts w:eastAsiaTheme="min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D0B"/>
    <w:pPr>
      <w:tabs>
        <w:tab w:val="center" w:pos="4320"/>
        <w:tab w:val="right" w:pos="8640"/>
      </w:tabs>
    </w:pPr>
  </w:style>
  <w:style w:type="character" w:customStyle="1" w:styleId="HeaderChar">
    <w:name w:val="Header Char"/>
    <w:basedOn w:val="DefaultParagraphFont"/>
    <w:link w:val="Header"/>
    <w:uiPriority w:val="99"/>
    <w:rsid w:val="005D7D0B"/>
  </w:style>
  <w:style w:type="paragraph" w:styleId="Footer">
    <w:name w:val="footer"/>
    <w:basedOn w:val="Normal"/>
    <w:link w:val="FooterChar"/>
    <w:uiPriority w:val="99"/>
    <w:unhideWhenUsed/>
    <w:rsid w:val="005D7D0B"/>
    <w:pPr>
      <w:tabs>
        <w:tab w:val="center" w:pos="4320"/>
        <w:tab w:val="right" w:pos="8640"/>
      </w:tabs>
    </w:pPr>
  </w:style>
  <w:style w:type="character" w:customStyle="1" w:styleId="FooterChar">
    <w:name w:val="Footer Char"/>
    <w:basedOn w:val="DefaultParagraphFont"/>
    <w:link w:val="Footer"/>
    <w:uiPriority w:val="99"/>
    <w:rsid w:val="005D7D0B"/>
  </w:style>
  <w:style w:type="paragraph" w:styleId="BalloonText">
    <w:name w:val="Balloon Text"/>
    <w:basedOn w:val="Normal"/>
    <w:link w:val="BalloonTextChar"/>
    <w:uiPriority w:val="99"/>
    <w:semiHidden/>
    <w:unhideWhenUsed/>
    <w:rsid w:val="005D7D0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7D0B"/>
    <w:rPr>
      <w:rFonts w:ascii="Lucida Grande" w:eastAsiaTheme="minorHAnsi" w:hAnsi="Lucida Grande" w:cs="Lucida Grande"/>
      <w:sz w:val="18"/>
      <w:szCs w:val="18"/>
    </w:rPr>
  </w:style>
  <w:style w:type="paragraph" w:styleId="ListParagraph">
    <w:name w:val="List Paragraph"/>
    <w:basedOn w:val="Normal"/>
    <w:uiPriority w:val="34"/>
    <w:qFormat/>
    <w:rsid w:val="00DC0499"/>
    <w:pPr>
      <w:ind w:left="720"/>
      <w:contextualSpacing/>
    </w:pPr>
  </w:style>
  <w:style w:type="character" w:styleId="PageNumber">
    <w:name w:val="page number"/>
    <w:basedOn w:val="DefaultParagraphFont"/>
    <w:uiPriority w:val="99"/>
    <w:semiHidden/>
    <w:unhideWhenUsed/>
    <w:rsid w:val="00DE5D85"/>
  </w:style>
  <w:style w:type="table" w:styleId="TableGrid">
    <w:name w:val="Table Grid"/>
    <w:basedOn w:val="TableNormal"/>
    <w:uiPriority w:val="59"/>
    <w:rsid w:val="000E4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Level1">
    <w:name w:val="Note Level 1"/>
    <w:basedOn w:val="Normal"/>
    <w:uiPriority w:val="99"/>
    <w:unhideWhenUsed/>
    <w:rsid w:val="00664324"/>
    <w:pPr>
      <w:keepNext/>
      <w:numPr>
        <w:numId w:val="17"/>
      </w:numPr>
      <w:spacing w:after="0" w:line="240" w:lineRule="auto"/>
      <w:contextualSpacing/>
      <w:outlineLvl w:val="0"/>
    </w:pPr>
    <w:rPr>
      <w:rFonts w:ascii="Verdana" w:eastAsiaTheme="minorEastAsia" w:hAnsi="Verdana"/>
      <w:sz w:val="24"/>
      <w:szCs w:val="24"/>
    </w:rPr>
  </w:style>
  <w:style w:type="paragraph" w:styleId="NoteLevel2">
    <w:name w:val="Note Level 2"/>
    <w:basedOn w:val="Normal"/>
    <w:uiPriority w:val="99"/>
    <w:semiHidden/>
    <w:unhideWhenUsed/>
    <w:rsid w:val="00664324"/>
    <w:pPr>
      <w:keepNext/>
      <w:numPr>
        <w:ilvl w:val="1"/>
        <w:numId w:val="17"/>
      </w:numPr>
      <w:spacing w:after="0" w:line="240" w:lineRule="auto"/>
      <w:contextualSpacing/>
      <w:outlineLvl w:val="1"/>
    </w:pPr>
    <w:rPr>
      <w:rFonts w:ascii="Verdana" w:eastAsiaTheme="minorEastAsia" w:hAnsi="Verdana"/>
      <w:sz w:val="24"/>
      <w:szCs w:val="24"/>
    </w:rPr>
  </w:style>
  <w:style w:type="paragraph" w:styleId="NoteLevel3">
    <w:name w:val="Note Level 3"/>
    <w:basedOn w:val="Normal"/>
    <w:uiPriority w:val="99"/>
    <w:semiHidden/>
    <w:unhideWhenUsed/>
    <w:rsid w:val="00664324"/>
    <w:pPr>
      <w:keepNext/>
      <w:numPr>
        <w:ilvl w:val="2"/>
        <w:numId w:val="17"/>
      </w:numPr>
      <w:spacing w:after="0" w:line="240" w:lineRule="auto"/>
      <w:contextualSpacing/>
      <w:outlineLvl w:val="2"/>
    </w:pPr>
    <w:rPr>
      <w:rFonts w:ascii="Verdana" w:eastAsiaTheme="minorEastAsia" w:hAnsi="Verdana"/>
      <w:sz w:val="24"/>
      <w:szCs w:val="24"/>
    </w:rPr>
  </w:style>
  <w:style w:type="paragraph" w:styleId="NoteLevel4">
    <w:name w:val="Note Level 4"/>
    <w:basedOn w:val="Normal"/>
    <w:uiPriority w:val="99"/>
    <w:semiHidden/>
    <w:unhideWhenUsed/>
    <w:rsid w:val="00664324"/>
    <w:pPr>
      <w:keepNext/>
      <w:numPr>
        <w:ilvl w:val="3"/>
        <w:numId w:val="17"/>
      </w:numPr>
      <w:spacing w:after="0" w:line="240" w:lineRule="auto"/>
      <w:contextualSpacing/>
      <w:outlineLvl w:val="3"/>
    </w:pPr>
    <w:rPr>
      <w:rFonts w:ascii="Verdana" w:eastAsiaTheme="minorEastAsia" w:hAnsi="Verdana"/>
      <w:sz w:val="24"/>
      <w:szCs w:val="24"/>
    </w:rPr>
  </w:style>
  <w:style w:type="paragraph" w:styleId="NoteLevel5">
    <w:name w:val="Note Level 5"/>
    <w:basedOn w:val="Normal"/>
    <w:uiPriority w:val="99"/>
    <w:semiHidden/>
    <w:unhideWhenUsed/>
    <w:rsid w:val="00664324"/>
    <w:pPr>
      <w:keepNext/>
      <w:numPr>
        <w:ilvl w:val="4"/>
        <w:numId w:val="17"/>
      </w:numPr>
      <w:spacing w:after="0" w:line="240" w:lineRule="auto"/>
      <w:contextualSpacing/>
      <w:outlineLvl w:val="4"/>
    </w:pPr>
    <w:rPr>
      <w:rFonts w:ascii="Verdana" w:eastAsiaTheme="minorEastAsia" w:hAnsi="Verdana"/>
      <w:sz w:val="24"/>
      <w:szCs w:val="24"/>
    </w:rPr>
  </w:style>
  <w:style w:type="paragraph" w:styleId="NoteLevel6">
    <w:name w:val="Note Level 6"/>
    <w:basedOn w:val="Normal"/>
    <w:uiPriority w:val="99"/>
    <w:semiHidden/>
    <w:unhideWhenUsed/>
    <w:rsid w:val="00664324"/>
    <w:pPr>
      <w:keepNext/>
      <w:numPr>
        <w:ilvl w:val="5"/>
        <w:numId w:val="17"/>
      </w:numPr>
      <w:spacing w:after="0" w:line="240" w:lineRule="auto"/>
      <w:contextualSpacing/>
      <w:outlineLvl w:val="5"/>
    </w:pPr>
    <w:rPr>
      <w:rFonts w:ascii="Verdana" w:eastAsiaTheme="minorEastAsia" w:hAnsi="Verdana"/>
      <w:sz w:val="24"/>
      <w:szCs w:val="24"/>
    </w:rPr>
  </w:style>
  <w:style w:type="paragraph" w:styleId="NoteLevel7">
    <w:name w:val="Note Level 7"/>
    <w:basedOn w:val="Normal"/>
    <w:uiPriority w:val="99"/>
    <w:semiHidden/>
    <w:unhideWhenUsed/>
    <w:rsid w:val="00664324"/>
    <w:pPr>
      <w:keepNext/>
      <w:numPr>
        <w:ilvl w:val="6"/>
        <w:numId w:val="17"/>
      </w:numPr>
      <w:spacing w:after="0" w:line="240" w:lineRule="auto"/>
      <w:contextualSpacing/>
      <w:outlineLvl w:val="6"/>
    </w:pPr>
    <w:rPr>
      <w:rFonts w:ascii="Verdana" w:eastAsiaTheme="minorEastAsia" w:hAnsi="Verdana"/>
      <w:sz w:val="24"/>
      <w:szCs w:val="24"/>
    </w:rPr>
  </w:style>
  <w:style w:type="paragraph" w:styleId="NoteLevel8">
    <w:name w:val="Note Level 8"/>
    <w:basedOn w:val="Normal"/>
    <w:uiPriority w:val="99"/>
    <w:semiHidden/>
    <w:unhideWhenUsed/>
    <w:rsid w:val="00664324"/>
    <w:pPr>
      <w:keepNext/>
      <w:numPr>
        <w:ilvl w:val="7"/>
        <w:numId w:val="17"/>
      </w:numPr>
      <w:spacing w:after="0" w:line="240" w:lineRule="auto"/>
      <w:contextualSpacing/>
      <w:outlineLvl w:val="7"/>
    </w:pPr>
    <w:rPr>
      <w:rFonts w:ascii="Verdana" w:eastAsiaTheme="minorEastAsia" w:hAnsi="Verdana"/>
      <w:sz w:val="24"/>
      <w:szCs w:val="24"/>
    </w:rPr>
  </w:style>
  <w:style w:type="paragraph" w:styleId="NoteLevel9">
    <w:name w:val="Note Level 9"/>
    <w:basedOn w:val="Normal"/>
    <w:uiPriority w:val="99"/>
    <w:semiHidden/>
    <w:unhideWhenUsed/>
    <w:rsid w:val="00664324"/>
    <w:pPr>
      <w:keepNext/>
      <w:numPr>
        <w:ilvl w:val="8"/>
        <w:numId w:val="17"/>
      </w:numPr>
      <w:spacing w:after="0" w:line="240" w:lineRule="auto"/>
      <w:contextualSpacing/>
      <w:outlineLvl w:val="8"/>
    </w:pPr>
    <w:rPr>
      <w:rFonts w:ascii="Verdana" w:eastAsiaTheme="minorEastAsi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668536">
      <w:bodyDiv w:val="1"/>
      <w:marLeft w:val="0"/>
      <w:marRight w:val="0"/>
      <w:marTop w:val="0"/>
      <w:marBottom w:val="0"/>
      <w:divBdr>
        <w:top w:val="none" w:sz="0" w:space="0" w:color="auto"/>
        <w:left w:val="none" w:sz="0" w:space="0" w:color="auto"/>
        <w:bottom w:val="none" w:sz="0" w:space="0" w:color="auto"/>
        <w:right w:val="none" w:sz="0" w:space="0" w:color="auto"/>
      </w:divBdr>
      <w:divsChild>
        <w:div w:id="1747411296">
          <w:marLeft w:val="547"/>
          <w:marRight w:val="0"/>
          <w:marTop w:val="134"/>
          <w:marBottom w:val="0"/>
          <w:divBdr>
            <w:top w:val="none" w:sz="0" w:space="0" w:color="auto"/>
            <w:left w:val="none" w:sz="0" w:space="0" w:color="auto"/>
            <w:bottom w:val="none" w:sz="0" w:space="0" w:color="auto"/>
            <w:right w:val="none" w:sz="0" w:space="0" w:color="auto"/>
          </w:divBdr>
        </w:div>
      </w:divsChild>
    </w:div>
    <w:div w:id="1353847967">
      <w:bodyDiv w:val="1"/>
      <w:marLeft w:val="0"/>
      <w:marRight w:val="0"/>
      <w:marTop w:val="0"/>
      <w:marBottom w:val="0"/>
      <w:divBdr>
        <w:top w:val="none" w:sz="0" w:space="0" w:color="auto"/>
        <w:left w:val="none" w:sz="0" w:space="0" w:color="auto"/>
        <w:bottom w:val="none" w:sz="0" w:space="0" w:color="auto"/>
        <w:right w:val="none" w:sz="0" w:space="0" w:color="auto"/>
      </w:divBdr>
      <w:divsChild>
        <w:div w:id="317462966">
          <w:marLeft w:val="1008"/>
          <w:marRight w:val="0"/>
          <w:marTop w:val="134"/>
          <w:marBottom w:val="0"/>
          <w:divBdr>
            <w:top w:val="none" w:sz="0" w:space="0" w:color="auto"/>
            <w:left w:val="none" w:sz="0" w:space="0" w:color="auto"/>
            <w:bottom w:val="none" w:sz="0" w:space="0" w:color="auto"/>
            <w:right w:val="none" w:sz="0" w:space="0" w:color="auto"/>
          </w:divBdr>
        </w:div>
        <w:div w:id="1991130622">
          <w:marLeft w:val="1008"/>
          <w:marRight w:val="0"/>
          <w:marTop w:val="134"/>
          <w:marBottom w:val="0"/>
          <w:divBdr>
            <w:top w:val="none" w:sz="0" w:space="0" w:color="auto"/>
            <w:left w:val="none" w:sz="0" w:space="0" w:color="auto"/>
            <w:bottom w:val="none" w:sz="0" w:space="0" w:color="auto"/>
            <w:right w:val="none" w:sz="0" w:space="0" w:color="auto"/>
          </w:divBdr>
        </w:div>
        <w:div w:id="248466066">
          <w:marLeft w:val="1008"/>
          <w:marRight w:val="0"/>
          <w:marTop w:val="115"/>
          <w:marBottom w:val="0"/>
          <w:divBdr>
            <w:top w:val="none" w:sz="0" w:space="0" w:color="auto"/>
            <w:left w:val="none" w:sz="0" w:space="0" w:color="auto"/>
            <w:bottom w:val="none" w:sz="0" w:space="0" w:color="auto"/>
            <w:right w:val="none" w:sz="0" w:space="0" w:color="auto"/>
          </w:divBdr>
        </w:div>
      </w:divsChild>
    </w:div>
    <w:div w:id="1574582775">
      <w:bodyDiv w:val="1"/>
      <w:marLeft w:val="0"/>
      <w:marRight w:val="0"/>
      <w:marTop w:val="0"/>
      <w:marBottom w:val="0"/>
      <w:divBdr>
        <w:top w:val="none" w:sz="0" w:space="0" w:color="auto"/>
        <w:left w:val="none" w:sz="0" w:space="0" w:color="auto"/>
        <w:bottom w:val="none" w:sz="0" w:space="0" w:color="auto"/>
        <w:right w:val="none" w:sz="0" w:space="0" w:color="auto"/>
      </w:divBdr>
      <w:divsChild>
        <w:div w:id="961110842">
          <w:marLeft w:val="547"/>
          <w:marRight w:val="0"/>
          <w:marTop w:val="154"/>
          <w:marBottom w:val="0"/>
          <w:divBdr>
            <w:top w:val="none" w:sz="0" w:space="0" w:color="auto"/>
            <w:left w:val="none" w:sz="0" w:space="0" w:color="auto"/>
            <w:bottom w:val="none" w:sz="0" w:space="0" w:color="auto"/>
            <w:right w:val="none" w:sz="0" w:space="0" w:color="auto"/>
          </w:divBdr>
        </w:div>
        <w:div w:id="1239367317">
          <w:marLeft w:val="1008"/>
          <w:marRight w:val="0"/>
          <w:marTop w:val="134"/>
          <w:marBottom w:val="0"/>
          <w:divBdr>
            <w:top w:val="none" w:sz="0" w:space="0" w:color="auto"/>
            <w:left w:val="none" w:sz="0" w:space="0" w:color="auto"/>
            <w:bottom w:val="none" w:sz="0" w:space="0" w:color="auto"/>
            <w:right w:val="none" w:sz="0" w:space="0" w:color="auto"/>
          </w:divBdr>
        </w:div>
        <w:div w:id="420418410">
          <w:marLeft w:val="1008"/>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ing.com/images/search?q=protein+structure%23focal=8a0161741f634202823d447187b849ab&amp;furl=http://upload.wikimedia.org/wikipedia/commons/thumb/e/e6/Spombe_Pop2p_protein_structure_rainbow.png/350px-Spombe_Pop2p_protein_structure_rainbow.png" TargetMode="External"/><Relationship Id="rId21" Type="http://schemas.openxmlformats.org/officeDocument/2006/relationships/image" Target="media/image11.jpeg"/><Relationship Id="rId22" Type="http://schemas.openxmlformats.org/officeDocument/2006/relationships/image" Target="media/image12.jpeg"/><Relationship Id="rId23" Type="http://schemas.microsoft.com/office/2007/relationships/hdphoto" Target="media/hdphoto1.wdp"/><Relationship Id="rId24" Type="http://schemas.openxmlformats.org/officeDocument/2006/relationships/image" Target="media/image13.png"/><Relationship Id="rId25" Type="http://schemas.openxmlformats.org/officeDocument/2006/relationships/image" Target="media/image14.jpeg"/><Relationship Id="rId26" Type="http://schemas.microsoft.com/office/2007/relationships/hdphoto" Target="media/hdphoto2.wdp"/><Relationship Id="rId27" Type="http://schemas.openxmlformats.org/officeDocument/2006/relationships/image" Target="media/image15.png"/><Relationship Id="rId28" Type="http://schemas.openxmlformats.org/officeDocument/2006/relationships/image" Target="media/image16.jpeg"/><Relationship Id="rId29" Type="http://schemas.microsoft.com/office/2007/relationships/hdphoto" Target="media/hdphoto3.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jpeg"/><Relationship Id="rId32" Type="http://schemas.microsoft.com/office/2007/relationships/hdphoto" Target="media/hdphoto4.wdp"/><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jpeg"/><Relationship Id="rId34" Type="http://schemas.microsoft.com/office/2007/relationships/hdphoto" Target="media/hdphoto5.wdp"/><Relationship Id="rId35"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hyperlink" Target="http://www.bing.com/images/search?q=starch%23focal=44569d61b7034e572b5160618bd7eafa&amp;furl=http://www.asia.ru/images/target/photo/51731827/Potato_Starch.jpg" TargetMode="External"/><Relationship Id="rId15" Type="http://schemas.openxmlformats.org/officeDocument/2006/relationships/image" Target="media/image7.jpeg"/><Relationship Id="rId16" Type="http://schemas.openxmlformats.org/officeDocument/2006/relationships/hyperlink" Target="http://www.google.com/imgres?imgurl=http://www.mpip-mainz.mpg.de/~deserno/pic/lipid.gif&amp;imgrefurl=http://qwickstep.com/search/lipids-molecules.html&amp;usg=__anUoQhtij43QjB2nPiln69DlYXc=&amp;h=272&amp;w=282&amp;sz=3&amp;hl=en&amp;start=12&amp;zoom=1&amp;um=1&amp;itbs=1&amp;tbnid=p8V4KKx5LpdcAM:&amp;tbnh=110&amp;tbnw=114&amp;prev=/images?q=lipid+molecule&amp;um=1&amp;hl=en&amp;safe=active&amp;sa=N&amp;rls=com.microsoft:en-us&amp;tbs=isch:1" TargetMode="Externa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4501</TotalTime>
  <Pages>11</Pages>
  <Words>2360</Words>
  <Characters>13452</Characters>
  <Application>Microsoft Macintosh Word</Application>
  <DocSecurity>0</DocSecurity>
  <Lines>112</Lines>
  <Paragraphs>31</Paragraphs>
  <ScaleCrop>false</ScaleCrop>
  <Company/>
  <LinksUpToDate>false</LinksUpToDate>
  <CharactersWithSpaces>15781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2015-04-30T17:46:00Z</dcterms:created>
  <dcterms:modified xsi:type="dcterms:W3CDTF">2015-05-04T17:09:00Z</dcterms:modified>
</cp:coreProperties>
</file>